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8EF4B18" w14:textId="5F209934" w:rsidR="00786BBE" w:rsidRPr="00A5537E" w:rsidRDefault="000444C5" w:rsidP="00B47843">
      <w:pPr>
        <w:ind w:firstLine="0"/>
        <w:jc w:val="center"/>
        <w:rPr>
          <w:b/>
          <w:bCs/>
          <w:sz w:val="32"/>
          <w:szCs w:val="32"/>
        </w:rPr>
      </w:pPr>
      <w:r w:rsidRPr="00A5537E">
        <w:rPr>
          <w:b/>
          <w:bCs/>
          <w:sz w:val="32"/>
          <w:szCs w:val="32"/>
        </w:rPr>
        <w:t>Laboratorinis darbas</w:t>
      </w:r>
    </w:p>
    <w:p w14:paraId="79B0E1FF" w14:textId="00A256A8" w:rsidR="000444C5" w:rsidRPr="00A5537E" w:rsidRDefault="008E3BB5" w:rsidP="00B47843">
      <w:pPr>
        <w:ind w:firstLine="0"/>
        <w:jc w:val="center"/>
        <w:rPr>
          <w:b/>
          <w:bCs/>
          <w:sz w:val="32"/>
          <w:szCs w:val="32"/>
        </w:rPr>
      </w:pPr>
      <w:r w:rsidRPr="00A5537E">
        <w:rPr>
          <w:b/>
          <w:bCs/>
          <w:sz w:val="32"/>
          <w:szCs w:val="32"/>
        </w:rPr>
        <w:t>„Jonų atpažinimas“</w:t>
      </w:r>
    </w:p>
    <w:p w14:paraId="6A8E9BD3" w14:textId="7BFCCC5C" w:rsidR="00786BBE" w:rsidRPr="00A5537E" w:rsidRDefault="00786BBE" w:rsidP="00DD4EF6"/>
    <w:p w14:paraId="11DADEA3" w14:textId="0A61EC6D" w:rsidR="00F116BE" w:rsidRPr="00A5537E" w:rsidRDefault="00F116BE" w:rsidP="00DD4EF6">
      <w:r w:rsidRPr="00A5537E">
        <w:t xml:space="preserve">Analizinėje chemijoje išskiriamos 2 pagrindinės analizės šakos: kokybinė ir kiekybinė analizės. Kokybinėje analizėje yra nustatoma tiriamojo mėginio cheminė sudėtis (cheminiai junginiai, jonai). Kiekybinės analizės </w:t>
      </w:r>
      <w:r w:rsidR="00A5537E" w:rsidRPr="00A5537E">
        <w:t>metu</w:t>
      </w:r>
      <w:r w:rsidRPr="00A5537E">
        <w:t xml:space="preserve"> yra nustatom</w:t>
      </w:r>
      <w:r w:rsidR="00A5537E" w:rsidRPr="00A5537E">
        <w:t>as</w:t>
      </w:r>
      <w:r w:rsidRPr="00A5537E">
        <w:t xml:space="preserve"> medžiagos (</w:t>
      </w:r>
      <w:r w:rsidRPr="00A5537E">
        <w:rPr>
          <w:i/>
        </w:rPr>
        <w:t>analitės</w:t>
      </w:r>
      <w:r w:rsidRPr="00A5537E">
        <w:t>) kieki</w:t>
      </w:r>
      <w:r w:rsidR="00A5537E" w:rsidRPr="00A5537E">
        <w:t xml:space="preserve">s </w:t>
      </w:r>
      <w:r w:rsidRPr="00A5537E">
        <w:t>tiriamajame mėginyje. Norint ištirti nežinomos sudėties mėginį, dažnai taikomos abi analizės rūšys: pirma kokybinė (ko yra mėginyje), o paskui kiekybinė (kiek). Laboratorinio darbo metu bus atliekama kokybinė analizė, kurios metu bus nustatoma</w:t>
      </w:r>
      <w:r w:rsidR="00786BBE" w:rsidRPr="00A5537E">
        <w:t xml:space="preserve"> nežinomos druskos sudėtis, kurią gali sudaryti</w:t>
      </w:r>
      <w:r w:rsidRPr="00A5537E">
        <w:t xml:space="preserve"> </w:t>
      </w:r>
      <w:r w:rsidR="006557DE">
        <w:t>Na</w:t>
      </w:r>
      <w:r w:rsidR="006557DE" w:rsidRPr="006557DE">
        <w:rPr>
          <w:vertAlign w:val="superscript"/>
        </w:rPr>
        <w:t>+</w:t>
      </w:r>
      <w:r w:rsidR="006557DE">
        <w:t>, K</w:t>
      </w:r>
      <w:r w:rsidR="006557DE" w:rsidRPr="006557DE">
        <w:rPr>
          <w:vertAlign w:val="superscript"/>
        </w:rPr>
        <w:t>+</w:t>
      </w:r>
      <w:r w:rsidR="006557DE">
        <w:t xml:space="preserve">, </w:t>
      </w:r>
      <w:r w:rsidRPr="00A5537E">
        <w:t>NH</w:t>
      </w:r>
      <w:r w:rsidRPr="00A5537E">
        <w:rPr>
          <w:vertAlign w:val="subscript"/>
        </w:rPr>
        <w:t>4</w:t>
      </w:r>
      <w:r w:rsidRPr="00A5537E">
        <w:rPr>
          <w:vertAlign w:val="superscript"/>
        </w:rPr>
        <w:t>+</w:t>
      </w:r>
      <w:r w:rsidRPr="00A5537E">
        <w:t xml:space="preserve">, </w:t>
      </w:r>
      <w:r w:rsidR="00526AF9" w:rsidRPr="00A5537E">
        <w:t>A</w:t>
      </w:r>
      <w:r w:rsidRPr="00A5537E">
        <w:t>g</w:t>
      </w:r>
      <w:r w:rsidRPr="00A5537E">
        <w:rPr>
          <w:vertAlign w:val="superscript"/>
        </w:rPr>
        <w:t>+</w:t>
      </w:r>
      <w:r w:rsidRPr="00A5537E">
        <w:t>, C</w:t>
      </w:r>
      <w:r w:rsidR="00526AF9" w:rsidRPr="00A5537E">
        <w:t>a</w:t>
      </w:r>
      <w:r w:rsidRPr="00A5537E">
        <w:rPr>
          <w:vertAlign w:val="superscript"/>
        </w:rPr>
        <w:t>2+</w:t>
      </w:r>
      <w:r w:rsidRPr="00A5537E">
        <w:t xml:space="preserve">, </w:t>
      </w:r>
      <w:r w:rsidR="00526AF9" w:rsidRPr="00A5537E">
        <w:t>Ba</w:t>
      </w:r>
      <w:r w:rsidRPr="00A5537E">
        <w:rPr>
          <w:vertAlign w:val="superscript"/>
        </w:rPr>
        <w:t>2+</w:t>
      </w:r>
      <w:r w:rsidRPr="00A5537E">
        <w:t xml:space="preserve">, </w:t>
      </w:r>
      <w:r w:rsidR="00526AF9" w:rsidRPr="00A5537E">
        <w:t>Cu</w:t>
      </w:r>
      <w:r w:rsidRPr="00A5537E">
        <w:rPr>
          <w:vertAlign w:val="superscript"/>
        </w:rPr>
        <w:t>2+</w:t>
      </w:r>
      <w:r w:rsidRPr="00A5537E">
        <w:t xml:space="preserve"> </w:t>
      </w:r>
      <w:r w:rsidR="00526AF9" w:rsidRPr="00A5537E">
        <w:t>katij</w:t>
      </w:r>
      <w:r w:rsidRPr="00A5537E">
        <w:t>on</w:t>
      </w:r>
      <w:r w:rsidR="00786BBE" w:rsidRPr="00A5537E">
        <w:t>ai ir CO</w:t>
      </w:r>
      <w:r w:rsidR="00786BBE" w:rsidRPr="00A5537E">
        <w:rPr>
          <w:vertAlign w:val="subscript"/>
        </w:rPr>
        <w:t>3</w:t>
      </w:r>
      <w:r w:rsidR="00786BBE" w:rsidRPr="00A5537E">
        <w:rPr>
          <w:vertAlign w:val="superscript"/>
        </w:rPr>
        <w:t>2-</w:t>
      </w:r>
      <w:r w:rsidR="00786BBE" w:rsidRPr="00A5537E">
        <w:t>, PO</w:t>
      </w:r>
      <w:r w:rsidR="00786BBE" w:rsidRPr="00A5537E">
        <w:rPr>
          <w:vertAlign w:val="subscript"/>
        </w:rPr>
        <w:t>4</w:t>
      </w:r>
      <w:r w:rsidR="00786BBE" w:rsidRPr="00A5537E">
        <w:rPr>
          <w:vertAlign w:val="superscript"/>
        </w:rPr>
        <w:t>3-</w:t>
      </w:r>
      <w:r w:rsidR="00786BBE" w:rsidRPr="00A5537E">
        <w:t>, SO</w:t>
      </w:r>
      <w:r w:rsidR="00786BBE" w:rsidRPr="00A5537E">
        <w:rPr>
          <w:vertAlign w:val="subscript"/>
        </w:rPr>
        <w:t>4</w:t>
      </w:r>
      <w:r w:rsidR="00786BBE" w:rsidRPr="00A5537E">
        <w:rPr>
          <w:vertAlign w:val="superscript"/>
        </w:rPr>
        <w:t>2-</w:t>
      </w:r>
      <w:r w:rsidR="00786BBE" w:rsidRPr="00A5537E">
        <w:t>, Cl</w:t>
      </w:r>
      <w:r w:rsidR="00786BBE" w:rsidRPr="00A5537E">
        <w:rPr>
          <w:vertAlign w:val="superscript"/>
        </w:rPr>
        <w:t>-</w:t>
      </w:r>
      <w:r w:rsidR="00786BBE" w:rsidRPr="00A5537E">
        <w:t>, Br</w:t>
      </w:r>
      <w:r w:rsidR="00786BBE" w:rsidRPr="00A5537E">
        <w:rPr>
          <w:vertAlign w:val="superscript"/>
        </w:rPr>
        <w:t>-</w:t>
      </w:r>
      <w:r w:rsidR="00786BBE" w:rsidRPr="00A5537E">
        <w:t>, I</w:t>
      </w:r>
      <w:r w:rsidR="00786BBE" w:rsidRPr="00A5537E">
        <w:rPr>
          <w:vertAlign w:val="superscript"/>
        </w:rPr>
        <w:t>-</w:t>
      </w:r>
      <w:r w:rsidR="00786BBE" w:rsidRPr="00A5537E">
        <w:t xml:space="preserve"> anijonai</w:t>
      </w:r>
      <w:r w:rsidRPr="00A5537E">
        <w:t xml:space="preserve">. </w:t>
      </w:r>
    </w:p>
    <w:p w14:paraId="149BD561" w14:textId="6EF0F31F" w:rsidR="00FF58A9" w:rsidRDefault="00F116BE" w:rsidP="00DD4EF6">
      <w:r w:rsidRPr="00A5537E">
        <w:t xml:space="preserve">Jūsų praktikos darbas susidės iš dviejų dalių – pavienių reakcijų atlikimo ir nežinomos cheminės </w:t>
      </w:r>
      <w:r w:rsidR="00786BBE" w:rsidRPr="00A5537E">
        <w:t xml:space="preserve">druskos </w:t>
      </w:r>
      <w:r w:rsidRPr="00A5537E">
        <w:t xml:space="preserve">tyrimo. Siekdami nustatyti, ar jonas yra mūsų mėginyje, atliekama atitinkama cheminė reakcija, kurios metu fiksuojamas </w:t>
      </w:r>
      <w:r w:rsidRPr="00A5537E">
        <w:rPr>
          <w:i/>
        </w:rPr>
        <w:t>analizinis signalas</w:t>
      </w:r>
      <w:r w:rsidRPr="00A5537E">
        <w:t xml:space="preserve"> (tirpalo spalvos pasikeitimas, nuosėdų susidarymas ir pan.). Kiekvienas jonas turi specifinį atpažinimo būdą, iš kurio galima nuspręsti apie jono būvimą arba ne tiriamajame tirpale.</w:t>
      </w:r>
    </w:p>
    <w:p w14:paraId="70FC84DC" w14:textId="5325A86F" w:rsidR="002F216C" w:rsidRDefault="002F216C" w:rsidP="00DD4EF6">
      <w:r>
        <w:t>Reagentai stovuose (mediniuose)</w:t>
      </w:r>
      <w:r w:rsidR="006069A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069AB" w14:paraId="60823DD2" w14:textId="77777777" w:rsidTr="006069AB">
        <w:tc>
          <w:tcPr>
            <w:tcW w:w="4927" w:type="dxa"/>
          </w:tcPr>
          <w:p w14:paraId="3233A98A" w14:textId="77777777" w:rsidR="006069AB" w:rsidRDefault="006069AB" w:rsidP="006069AB">
            <w:r>
              <w:t>KI</w:t>
            </w:r>
          </w:p>
          <w:p w14:paraId="02FBD659" w14:textId="77777777" w:rsidR="006069AB" w:rsidRDefault="006069AB" w:rsidP="006069AB">
            <w:r w:rsidRPr="00A5537E">
              <w:t>2 M HCl</w:t>
            </w:r>
          </w:p>
          <w:p w14:paraId="125AC530" w14:textId="77777777" w:rsidR="006069AB" w:rsidRDefault="006069AB" w:rsidP="006069AB">
            <w:r>
              <w:t>2 M NaOH</w:t>
            </w:r>
          </w:p>
          <w:p w14:paraId="3F4B8666" w14:textId="77777777" w:rsidR="006069AB" w:rsidRDefault="006069AB" w:rsidP="006069AB">
            <w:r>
              <w:t xml:space="preserve">2 M </w:t>
            </w:r>
            <w:r w:rsidRPr="00A5537E">
              <w:t>NH</w:t>
            </w:r>
            <w:r w:rsidRPr="00A5537E">
              <w:rPr>
                <w:vertAlign w:val="subscript"/>
              </w:rPr>
              <w:t>4</w:t>
            </w:r>
            <w:r w:rsidRPr="00A5537E">
              <w:t>OH</w:t>
            </w:r>
          </w:p>
          <w:p w14:paraId="4FBCD974" w14:textId="60DE8BB4" w:rsidR="006069AB" w:rsidRPr="006069AB" w:rsidRDefault="006069AB" w:rsidP="006069AB">
            <w:pPr>
              <w:rPr>
                <w:vertAlign w:val="subscript"/>
              </w:rPr>
            </w:pPr>
            <w:r w:rsidRPr="00A5537E">
              <w:t>2</w:t>
            </w:r>
            <w:r>
              <w:t xml:space="preserve"> </w:t>
            </w:r>
            <w:r w:rsidRPr="00A5537E">
              <w:t>M H</w:t>
            </w:r>
            <w:r w:rsidRPr="00A5537E">
              <w:rPr>
                <w:vertAlign w:val="subscript"/>
              </w:rPr>
              <w:t>2</w:t>
            </w:r>
            <w:r w:rsidRPr="00A5537E">
              <w:t>SO</w:t>
            </w:r>
            <w:r w:rsidRPr="00A5537E">
              <w:rPr>
                <w:vertAlign w:val="subscript"/>
              </w:rPr>
              <w:t>4</w:t>
            </w:r>
          </w:p>
        </w:tc>
        <w:tc>
          <w:tcPr>
            <w:tcW w:w="4927" w:type="dxa"/>
          </w:tcPr>
          <w:p w14:paraId="7D090A6D" w14:textId="77777777" w:rsidR="006069AB" w:rsidRDefault="006069AB" w:rsidP="006069AB">
            <w:pPr>
              <w:rPr>
                <w:vertAlign w:val="subscript"/>
              </w:rPr>
            </w:pPr>
            <w:r w:rsidRPr="00A5537E">
              <w:t>2 M (NH</w:t>
            </w:r>
            <w:r w:rsidRPr="00A5537E">
              <w:rPr>
                <w:vertAlign w:val="subscript"/>
              </w:rPr>
              <w:t>4</w:t>
            </w:r>
            <w:r w:rsidRPr="00A5537E">
              <w:t>)</w:t>
            </w:r>
            <w:r w:rsidRPr="00A5537E">
              <w:rPr>
                <w:vertAlign w:val="subscript"/>
              </w:rPr>
              <w:t>2</w:t>
            </w:r>
            <w:r w:rsidRPr="00A5537E">
              <w:t>C</w:t>
            </w:r>
            <w:r w:rsidRPr="00A5537E">
              <w:rPr>
                <w:vertAlign w:val="subscript"/>
              </w:rPr>
              <w:t>2</w:t>
            </w:r>
            <w:r w:rsidRPr="00A5537E">
              <w:t>O</w:t>
            </w:r>
            <w:r w:rsidRPr="00A5537E">
              <w:rPr>
                <w:vertAlign w:val="subscript"/>
              </w:rPr>
              <w:t>4</w:t>
            </w:r>
          </w:p>
          <w:p w14:paraId="5EE1F9F9" w14:textId="77777777" w:rsidR="006069AB" w:rsidRDefault="006069AB" w:rsidP="006069AB">
            <w:pPr>
              <w:rPr>
                <w:vertAlign w:val="subscript"/>
              </w:rPr>
            </w:pPr>
            <w:r w:rsidRPr="00EA23FC">
              <w:t xml:space="preserve">2 M </w:t>
            </w:r>
            <w:r>
              <w:t>(</w:t>
            </w:r>
            <w:r w:rsidRPr="00A5537E">
              <w:t>NH</w:t>
            </w:r>
            <w:r w:rsidRPr="00A5537E">
              <w:rPr>
                <w:vertAlign w:val="subscript"/>
              </w:rPr>
              <w:t>4</w:t>
            </w:r>
            <w:r w:rsidRPr="00A5537E">
              <w:t>)</w:t>
            </w:r>
            <w:r w:rsidRPr="00A5537E">
              <w:rPr>
                <w:vertAlign w:val="subscript"/>
              </w:rPr>
              <w:t>2</w:t>
            </w:r>
            <w:r w:rsidRPr="00A5537E">
              <w:t>CO</w:t>
            </w:r>
            <w:r w:rsidRPr="00A5537E">
              <w:rPr>
                <w:vertAlign w:val="subscript"/>
              </w:rPr>
              <w:t>3</w:t>
            </w:r>
          </w:p>
          <w:p w14:paraId="1E3FA165" w14:textId="77777777" w:rsidR="006069AB" w:rsidRDefault="006069AB" w:rsidP="006069AB">
            <w:r w:rsidRPr="00A5537E">
              <w:t>K</w:t>
            </w:r>
            <w:r w:rsidRPr="00A5537E">
              <w:rPr>
                <w:vertAlign w:val="subscript"/>
              </w:rPr>
              <w:t>4</w:t>
            </w:r>
            <w:r w:rsidRPr="00A5537E">
              <w:t>[Fe(CN)</w:t>
            </w:r>
            <w:r w:rsidRPr="00A5537E">
              <w:rPr>
                <w:vertAlign w:val="subscript"/>
              </w:rPr>
              <w:t>6</w:t>
            </w:r>
            <w:r w:rsidRPr="00A5537E">
              <w:t>]</w:t>
            </w:r>
          </w:p>
          <w:p w14:paraId="0A1F74AA" w14:textId="77777777" w:rsidR="006069AB" w:rsidRPr="00A5537E" w:rsidRDefault="006069AB" w:rsidP="006069AB">
            <w:r w:rsidRPr="00A5537E">
              <w:t>,,Magnio mišin</w:t>
            </w:r>
            <w:r>
              <w:t>ys</w:t>
            </w:r>
            <w:r w:rsidRPr="00A5537E">
              <w:t>“</w:t>
            </w:r>
          </w:p>
          <w:p w14:paraId="1AEF1195" w14:textId="77777777" w:rsidR="006069AB" w:rsidRDefault="006069AB" w:rsidP="00DD4EF6">
            <w:pPr>
              <w:ind w:firstLine="0"/>
            </w:pPr>
          </w:p>
        </w:tc>
      </w:tr>
    </w:tbl>
    <w:p w14:paraId="5CB75B36" w14:textId="77777777" w:rsidR="006069AB" w:rsidRDefault="006069AB" w:rsidP="006069AB">
      <w:pPr>
        <w:ind w:firstLine="0"/>
        <w:jc w:val="left"/>
      </w:pPr>
    </w:p>
    <w:p w14:paraId="2D5EC858" w14:textId="3D861A9A" w:rsidR="006069AB" w:rsidRDefault="006069AB" w:rsidP="006069AB">
      <w:pPr>
        <w:ind w:firstLine="0"/>
        <w:jc w:val="left"/>
        <w:rPr>
          <w:b/>
          <w:bCs/>
          <w:sz w:val="30"/>
          <w:szCs w:val="30"/>
        </w:rPr>
      </w:pPr>
      <w:r>
        <w:t>Visus kitus reagentus rasite vidurinėje traukos spintoje</w:t>
      </w:r>
    </w:p>
    <w:p w14:paraId="20E21132" w14:textId="77777777" w:rsidR="006069AB" w:rsidRDefault="006069AB" w:rsidP="00B47843">
      <w:pPr>
        <w:ind w:firstLine="0"/>
        <w:jc w:val="center"/>
        <w:rPr>
          <w:b/>
          <w:bCs/>
          <w:sz w:val="30"/>
          <w:szCs w:val="30"/>
        </w:rPr>
      </w:pPr>
    </w:p>
    <w:p w14:paraId="3955ACA0" w14:textId="2838AA18" w:rsidR="00261337" w:rsidRPr="00A5537E" w:rsidRDefault="008B40A1" w:rsidP="00B47843">
      <w:pPr>
        <w:ind w:firstLine="0"/>
        <w:jc w:val="center"/>
        <w:rPr>
          <w:b/>
          <w:bCs/>
          <w:sz w:val="30"/>
          <w:szCs w:val="30"/>
        </w:rPr>
      </w:pPr>
      <w:r w:rsidRPr="00A5537E">
        <w:rPr>
          <w:b/>
          <w:bCs/>
          <w:sz w:val="30"/>
          <w:szCs w:val="30"/>
        </w:rPr>
        <w:t>Pavienių reakcijų atlikimas</w:t>
      </w:r>
    </w:p>
    <w:p w14:paraId="67778332" w14:textId="77777777" w:rsidR="008E5F81" w:rsidRPr="00A5537E" w:rsidRDefault="008E5F81" w:rsidP="00DD4EF6"/>
    <w:p w14:paraId="26CC4D6B" w14:textId="2E24E56C" w:rsidR="006A31D3" w:rsidRPr="00A5537E" w:rsidRDefault="008B40A1" w:rsidP="00DD4EF6">
      <w:pPr>
        <w:rPr>
          <w:b/>
        </w:rPr>
      </w:pPr>
      <w:r w:rsidRPr="00A5537E">
        <w:t>Pavienės reakcijos skirtos aiškiai pamatyti</w:t>
      </w:r>
      <w:r w:rsidR="003B1805" w:rsidRPr="00A5537E">
        <w:t>,</w:t>
      </w:r>
      <w:r w:rsidRPr="00A5537E">
        <w:t xml:space="preserve"> koks išorinis požymis parodo, kad jonas yra tiriamajame tirpale.  </w:t>
      </w:r>
      <w:r w:rsidR="00B23241" w:rsidRPr="00A5537E">
        <w:t xml:space="preserve">Tam naudojame iš anksto paruoštus, </w:t>
      </w:r>
      <w:r w:rsidR="00D83E0F" w:rsidRPr="00A5537E">
        <w:t>žinomos</w:t>
      </w:r>
      <w:r w:rsidR="00B23241" w:rsidRPr="00A5537E">
        <w:t xml:space="preserve"> sudėties tirpalus. </w:t>
      </w:r>
      <w:r w:rsidR="00D239D5" w:rsidRPr="00A5537E">
        <w:t>Atidžiai stebėkite atliekamų reakcijų požymius, nes pagal tokius pačius požymius reikės identifikuoti jonus</w:t>
      </w:r>
      <w:r w:rsidR="007D7811" w:rsidRPr="00A5537E">
        <w:t>,</w:t>
      </w:r>
      <w:r w:rsidR="00CC145F" w:rsidRPr="00A5537E">
        <w:t xml:space="preserve"> sudarančius nežinomą druską</w:t>
      </w:r>
      <w:r w:rsidR="00D239D5" w:rsidRPr="00A5537E">
        <w:t xml:space="preserve">. </w:t>
      </w:r>
    </w:p>
    <w:p w14:paraId="59AEA1AD" w14:textId="77777777" w:rsidR="0023578C" w:rsidRPr="00A5537E" w:rsidRDefault="0023578C" w:rsidP="00DD4EF6"/>
    <w:p w14:paraId="06C2CCCE" w14:textId="6F1D572A" w:rsidR="00261337" w:rsidRPr="00A5537E" w:rsidRDefault="0023578C" w:rsidP="00A5537E">
      <w:pPr>
        <w:pStyle w:val="Heading1"/>
        <w:jc w:val="center"/>
        <w:rPr>
          <w:sz w:val="24"/>
          <w:szCs w:val="24"/>
        </w:rPr>
      </w:pPr>
      <w:r w:rsidRPr="00A5537E">
        <w:rPr>
          <w:sz w:val="24"/>
          <w:szCs w:val="24"/>
        </w:rPr>
        <w:t>Katijonų atpažinimas</w:t>
      </w:r>
    </w:p>
    <w:p w14:paraId="49B15FD7" w14:textId="75AB5E4B" w:rsidR="006557DE" w:rsidRDefault="006557DE" w:rsidP="00455F64">
      <w:pPr>
        <w:pStyle w:val="Heading2"/>
        <w:jc w:val="center"/>
        <w:rPr>
          <w:sz w:val="24"/>
          <w:szCs w:val="24"/>
        </w:rPr>
      </w:pPr>
      <w:r w:rsidRPr="00A5537E">
        <w:rPr>
          <w:sz w:val="24"/>
          <w:szCs w:val="24"/>
        </w:rPr>
        <w:t>N</w:t>
      </w:r>
      <w:r>
        <w:rPr>
          <w:sz w:val="24"/>
          <w:szCs w:val="24"/>
        </w:rPr>
        <w:t>a</w:t>
      </w:r>
      <w:r w:rsidRPr="00A5537E">
        <w:rPr>
          <w:sz w:val="24"/>
          <w:szCs w:val="24"/>
          <w:vertAlign w:val="superscript"/>
        </w:rPr>
        <w:t>+</w:t>
      </w:r>
      <w:r>
        <w:rPr>
          <w:sz w:val="24"/>
          <w:szCs w:val="24"/>
          <w:vertAlign w:val="superscript"/>
        </w:rPr>
        <w:t xml:space="preserve"> </w:t>
      </w:r>
      <w:r w:rsidRPr="006557DE">
        <w:rPr>
          <w:sz w:val="24"/>
          <w:szCs w:val="24"/>
        </w:rPr>
        <w:t>ir K</w:t>
      </w:r>
      <w:r w:rsidRPr="006557DE">
        <w:rPr>
          <w:sz w:val="24"/>
          <w:szCs w:val="24"/>
          <w:vertAlign w:val="superscript"/>
        </w:rPr>
        <w:t>+</w:t>
      </w:r>
    </w:p>
    <w:p w14:paraId="6A7DBE84" w14:textId="0DA8DEC9" w:rsidR="006557DE" w:rsidRDefault="00E34B5F" w:rsidP="006557DE">
      <w:r w:rsidRPr="00E34B5F">
        <w:t>Na</w:t>
      </w:r>
      <w:r w:rsidRPr="00E34B5F">
        <w:rPr>
          <w:vertAlign w:val="superscript"/>
        </w:rPr>
        <w:t>+</w:t>
      </w:r>
      <w:r w:rsidRPr="00E34B5F">
        <w:t xml:space="preserve"> ir K</w:t>
      </w:r>
      <w:r w:rsidRPr="00E34B5F">
        <w:rPr>
          <w:vertAlign w:val="superscript"/>
        </w:rPr>
        <w:t>+</w:t>
      </w:r>
      <w:r>
        <w:t xml:space="preserve"> jonai atpažįstami liepsnos </w:t>
      </w:r>
      <w:r w:rsidR="007B62FB">
        <w:t xml:space="preserve">dažymo reakcijomis. </w:t>
      </w:r>
    </w:p>
    <w:p w14:paraId="5C846FBD" w14:textId="77777777" w:rsidR="007B62FB" w:rsidRPr="006557DE" w:rsidRDefault="007B62FB" w:rsidP="006557DE"/>
    <w:p w14:paraId="3D5A32A9" w14:textId="69B7C299" w:rsidR="00A5537E" w:rsidRPr="00455F64" w:rsidRDefault="0023578C" w:rsidP="00455F64">
      <w:pPr>
        <w:pStyle w:val="Heading2"/>
        <w:jc w:val="center"/>
        <w:rPr>
          <w:sz w:val="24"/>
          <w:szCs w:val="24"/>
        </w:rPr>
      </w:pPr>
      <w:r w:rsidRPr="00A5537E">
        <w:rPr>
          <w:sz w:val="24"/>
          <w:szCs w:val="24"/>
        </w:rPr>
        <w:t>NH</w:t>
      </w:r>
      <w:r w:rsidRPr="006557DE">
        <w:rPr>
          <w:sz w:val="24"/>
          <w:szCs w:val="24"/>
          <w:vertAlign w:val="subscript"/>
        </w:rPr>
        <w:t>4</w:t>
      </w:r>
      <w:r w:rsidRPr="00A5537E">
        <w:rPr>
          <w:sz w:val="24"/>
          <w:szCs w:val="24"/>
          <w:vertAlign w:val="superscript"/>
        </w:rPr>
        <w:t>+</w:t>
      </w:r>
      <w:r w:rsidRPr="00A5537E">
        <w:rPr>
          <w:sz w:val="24"/>
          <w:szCs w:val="24"/>
        </w:rPr>
        <w:t xml:space="preserve"> jonų atpažinimas</w:t>
      </w:r>
    </w:p>
    <w:p w14:paraId="40573C5E" w14:textId="77777777" w:rsidR="00455F64" w:rsidRDefault="00D36B73" w:rsidP="00455F64">
      <w:r w:rsidRPr="00A5537E">
        <w:t>Į mėgintuvėlį įlašinama tirpalo su NH</w:t>
      </w:r>
      <w:r w:rsidRPr="00A5537E">
        <w:rPr>
          <w:vertAlign w:val="subscript"/>
        </w:rPr>
        <w:t>4</w:t>
      </w:r>
      <w:r w:rsidRPr="00A5537E">
        <w:rPr>
          <w:vertAlign w:val="superscript"/>
        </w:rPr>
        <w:t>+</w:t>
      </w:r>
      <w:r w:rsidRPr="00A5537E">
        <w:t xml:space="preserve"> jonais (maždaug trečdalis mėgintuvėlio tūrio). Distiliuotu vandeniu su</w:t>
      </w:r>
      <w:r w:rsidR="00A852C5" w:rsidRPr="00A5537E">
        <w:t>d</w:t>
      </w:r>
      <w:r w:rsidR="00000A62" w:rsidRPr="00A5537E">
        <w:t>r</w:t>
      </w:r>
      <w:r w:rsidR="00A852C5" w:rsidRPr="00A5537E">
        <w:t>ėkina</w:t>
      </w:r>
      <w:r w:rsidRPr="00A5537E">
        <w:t>mas lakmuso popierėlis. Į mėgintuvėlį atsargiai, kad neužtikštų ant sienelių, įlašinama apie 5 lašus 6</w:t>
      </w:r>
      <w:r w:rsidR="00A5537E" w:rsidRPr="00A5537E">
        <w:t xml:space="preserve"> </w:t>
      </w:r>
      <w:r w:rsidRPr="00A5537E">
        <w:t>M NaOH tirpalo (traukos spintoje), mėgintuvėlis iškart uždengiamas su</w:t>
      </w:r>
      <w:r w:rsidR="00A852C5" w:rsidRPr="00A5537E">
        <w:t>d</w:t>
      </w:r>
      <w:r w:rsidR="00D24668" w:rsidRPr="00A5537E">
        <w:t>r</w:t>
      </w:r>
      <w:r w:rsidR="00A852C5" w:rsidRPr="00A5537E">
        <w:t>ėk</w:t>
      </w:r>
      <w:r w:rsidRPr="00A5537E">
        <w:t xml:space="preserve">intu lakmuso popierėliu ir dedamas į vandens vonelę šildyti. Lakmuso popierėlis virš mėgintuvėlio pamėlynuoja. </w:t>
      </w:r>
    </w:p>
    <w:p w14:paraId="7ED0A23D" w14:textId="72FF1F0D" w:rsidR="00D36B73" w:rsidRPr="00455F64" w:rsidRDefault="00D36B73" w:rsidP="00455F64">
      <w:pPr>
        <w:jc w:val="center"/>
        <w:rPr>
          <w:b/>
        </w:rPr>
      </w:pPr>
      <w:r w:rsidRPr="00A5537E">
        <w:t>NH</w:t>
      </w:r>
      <w:r w:rsidRPr="00A5537E">
        <w:rPr>
          <w:vertAlign w:val="subscript"/>
        </w:rPr>
        <w:t>4</w:t>
      </w:r>
      <w:r w:rsidRPr="00A5537E">
        <w:rPr>
          <w:vertAlign w:val="superscript"/>
        </w:rPr>
        <w:t>+</w:t>
      </w:r>
      <w:r w:rsidR="004E06E6" w:rsidRPr="00A5537E">
        <w:rPr>
          <w:vertAlign w:val="superscript"/>
        </w:rPr>
        <w:t xml:space="preserve"> </w:t>
      </w:r>
      <w:r w:rsidRPr="00A5537E">
        <w:rPr>
          <w:vertAlign w:val="subscript"/>
        </w:rPr>
        <w:t>(aq)</w:t>
      </w:r>
      <w:r w:rsidRPr="00A5537E">
        <w:t xml:space="preserve"> + OH</w:t>
      </w:r>
      <w:r w:rsidRPr="00A5537E">
        <w:rPr>
          <w:vertAlign w:val="superscript"/>
        </w:rPr>
        <w:t>-</w:t>
      </w:r>
      <w:r w:rsidR="004E06E6" w:rsidRPr="00A5537E">
        <w:t xml:space="preserve"> </w:t>
      </w:r>
      <w:r w:rsidRPr="00A5537E">
        <w:rPr>
          <w:vertAlign w:val="subscript"/>
        </w:rPr>
        <w:t>(aq)</w:t>
      </w:r>
      <w:r w:rsidRPr="00A5537E">
        <w:t xml:space="preserve"> </w:t>
      </w:r>
      <w:r w:rsidR="00A5537E" w:rsidRPr="00A5537E">
        <w:rPr>
          <w:rFonts w:ascii="Cambria Math" w:hAnsi="Cambria Math" w:cs="Cambria Math"/>
        </w:rPr>
        <w:t>⇄</w:t>
      </w:r>
      <w:r w:rsidRPr="00A5537E">
        <w:t xml:space="preserve"> NH</w:t>
      </w:r>
      <w:r w:rsidRPr="00A5537E">
        <w:rPr>
          <w:vertAlign w:val="subscript"/>
        </w:rPr>
        <w:t>3</w:t>
      </w:r>
      <w:r w:rsidR="004E06E6" w:rsidRPr="00A5537E">
        <w:rPr>
          <w:vertAlign w:val="subscript"/>
        </w:rPr>
        <w:t xml:space="preserve"> </w:t>
      </w:r>
      <w:r w:rsidRPr="00A5537E">
        <w:rPr>
          <w:vertAlign w:val="subscript"/>
        </w:rPr>
        <w:t>(d)</w:t>
      </w:r>
      <w:r w:rsidRPr="00A5537E">
        <w:t xml:space="preserve"> + H</w:t>
      </w:r>
      <w:r w:rsidRPr="00A5537E">
        <w:rPr>
          <w:vertAlign w:val="subscript"/>
        </w:rPr>
        <w:t>2</w:t>
      </w:r>
      <w:r w:rsidRPr="00A5537E">
        <w:t>O</w:t>
      </w:r>
      <w:r w:rsidRPr="00A5537E">
        <w:rPr>
          <w:vertAlign w:val="subscript"/>
        </w:rPr>
        <w:t xml:space="preserve"> (s)</w:t>
      </w:r>
    </w:p>
    <w:p w14:paraId="3A6B9B74" w14:textId="77777777" w:rsidR="00D24668" w:rsidRPr="00A5537E" w:rsidRDefault="00D24668" w:rsidP="00DD4EF6"/>
    <w:p w14:paraId="3546147C" w14:textId="51A7AC94" w:rsidR="00A5537E" w:rsidRPr="00455F64" w:rsidRDefault="0023578C" w:rsidP="00455F64">
      <w:pPr>
        <w:pStyle w:val="Heading2"/>
        <w:jc w:val="center"/>
        <w:rPr>
          <w:sz w:val="24"/>
          <w:szCs w:val="24"/>
        </w:rPr>
      </w:pPr>
      <w:r w:rsidRPr="00A5537E">
        <w:rPr>
          <w:sz w:val="24"/>
          <w:szCs w:val="24"/>
        </w:rPr>
        <w:t>Ag</w:t>
      </w:r>
      <w:r w:rsidRPr="00A5537E">
        <w:rPr>
          <w:sz w:val="24"/>
          <w:szCs w:val="24"/>
          <w:vertAlign w:val="superscript"/>
        </w:rPr>
        <w:t>+</w:t>
      </w:r>
      <w:r w:rsidRPr="00A5537E">
        <w:rPr>
          <w:sz w:val="24"/>
          <w:szCs w:val="24"/>
        </w:rPr>
        <w:t xml:space="preserve"> jonų atpažinimas</w:t>
      </w:r>
    </w:p>
    <w:p w14:paraId="540C722D" w14:textId="77777777" w:rsidR="00455F64" w:rsidRPr="00455F64" w:rsidRDefault="00804814" w:rsidP="00DA476B">
      <w:pPr>
        <w:pStyle w:val="Heading3"/>
        <w:numPr>
          <w:ilvl w:val="1"/>
          <w:numId w:val="9"/>
        </w:numPr>
      </w:pPr>
      <w:r w:rsidRPr="00A5537E">
        <w:rPr>
          <w:sz w:val="22"/>
          <w:szCs w:val="22"/>
          <w:lang w:val="lt-LT"/>
        </w:rPr>
        <w:t>Reakcija su druskos rūgštimi ir halogenidų druskomis</w:t>
      </w:r>
      <w:r w:rsidR="00455F64">
        <w:rPr>
          <w:sz w:val="22"/>
          <w:szCs w:val="22"/>
          <w:lang w:val="lt-LT"/>
        </w:rPr>
        <w:t>.</w:t>
      </w:r>
    </w:p>
    <w:p w14:paraId="6E71E641" w14:textId="266789C7" w:rsidR="00D36B73" w:rsidRPr="00A5537E" w:rsidRDefault="00D36B73" w:rsidP="00455F64">
      <w:r w:rsidRPr="00A5537E">
        <w:t xml:space="preserve">Į </w:t>
      </w:r>
      <w:r w:rsidR="00455F64">
        <w:t xml:space="preserve">3 </w:t>
      </w:r>
      <w:r w:rsidRPr="00A5537E">
        <w:t>mėgintuvėl</w:t>
      </w:r>
      <w:r w:rsidR="00455F64">
        <w:t>ius</w:t>
      </w:r>
      <w:r w:rsidRPr="00A5537E">
        <w:t xml:space="preserve"> įlašinami keli lašai Ag</w:t>
      </w:r>
      <w:r w:rsidRPr="00455F64">
        <w:rPr>
          <w:vertAlign w:val="superscript"/>
        </w:rPr>
        <w:t>+</w:t>
      </w:r>
      <w:r w:rsidRPr="00A5537E">
        <w:t xml:space="preserve"> jonų tirpalo</w:t>
      </w:r>
      <w:r w:rsidR="00455F64">
        <w:t xml:space="preserve">. Į vieną įlašinamą </w:t>
      </w:r>
      <w:r w:rsidRPr="00A5537E">
        <w:t xml:space="preserve">3-5 lašai 2 M HCl. Susidaro baltos nuosėdos. </w:t>
      </w:r>
      <w:r w:rsidR="00455F64">
        <w:t>Šios nuosėdos tirpsta koncentruotame amoniako tirpale. Į kitą mėgintuvėlį įlašinama keli lašai KBr tirpalo</w:t>
      </w:r>
      <w:r w:rsidRPr="00A5537E">
        <w:t>.</w:t>
      </w:r>
      <w:r w:rsidR="00455F64">
        <w:t xml:space="preserve"> Susidaro gelsvos nuosėdos.</w:t>
      </w:r>
      <w:r w:rsidRPr="00A5537E">
        <w:t xml:space="preserve"> Į likusį tirpalą įlašinami keli lašai kalio jodido KI tirpalo, iškrenta gelsvos sidabro jodido nuosėdos.</w:t>
      </w:r>
    </w:p>
    <w:p w14:paraId="229B3471" w14:textId="4587494D" w:rsidR="00D36B73" w:rsidRPr="00A5537E" w:rsidRDefault="00D36B73" w:rsidP="00DD4EF6">
      <w:pPr>
        <w:ind w:firstLine="0"/>
        <w:jc w:val="center"/>
      </w:pPr>
      <w:r w:rsidRPr="00A5537E">
        <w:t>Ag</w:t>
      </w:r>
      <w:r w:rsidRPr="00A5537E">
        <w:rPr>
          <w:vertAlign w:val="superscript"/>
        </w:rPr>
        <w:t>+</w:t>
      </w:r>
      <w:r w:rsidR="007C03CB" w:rsidRPr="00A5537E">
        <w:rPr>
          <w:vertAlign w:val="superscript"/>
        </w:rPr>
        <w:t xml:space="preserve"> </w:t>
      </w:r>
      <w:r w:rsidRPr="00A5537E">
        <w:rPr>
          <w:vertAlign w:val="subscript"/>
        </w:rPr>
        <w:t xml:space="preserve">(aq) </w:t>
      </w:r>
      <w:r w:rsidRPr="00A5537E">
        <w:t>+ Cl</w:t>
      </w:r>
      <w:r w:rsidRPr="00A5537E">
        <w:rPr>
          <w:vertAlign w:val="superscript"/>
        </w:rPr>
        <w:t>-</w:t>
      </w:r>
      <w:r w:rsidR="007C03CB" w:rsidRPr="00A5537E">
        <w:rPr>
          <w:vertAlign w:val="subscript"/>
        </w:rPr>
        <w:t xml:space="preserve"> </w:t>
      </w:r>
      <w:r w:rsidRPr="00A5537E">
        <w:rPr>
          <w:vertAlign w:val="subscript"/>
        </w:rPr>
        <w:t>(aq)</w:t>
      </w:r>
      <w:r w:rsidRPr="00A5537E">
        <w:t xml:space="preserve"> → AgCl</w:t>
      </w:r>
      <w:r w:rsidRPr="00A5537E">
        <w:rPr>
          <w:vertAlign w:val="subscript"/>
        </w:rPr>
        <w:t>(k)</w:t>
      </w:r>
    </w:p>
    <w:p w14:paraId="37378B06" w14:textId="7D40EB4F" w:rsidR="00D36B73" w:rsidRPr="00A5537E" w:rsidRDefault="00D36B73" w:rsidP="00DD4EF6">
      <w:pPr>
        <w:ind w:firstLine="0"/>
        <w:jc w:val="center"/>
      </w:pPr>
      <w:r w:rsidRPr="00A5537E">
        <w:lastRenderedPageBreak/>
        <w:t>AgCl</w:t>
      </w:r>
      <w:r w:rsidR="007C03CB" w:rsidRPr="00A5537E">
        <w:t xml:space="preserve"> </w:t>
      </w:r>
      <w:r w:rsidRPr="00A5537E">
        <w:rPr>
          <w:vertAlign w:val="subscript"/>
        </w:rPr>
        <w:t>(k)</w:t>
      </w:r>
      <w:r w:rsidRPr="00A5537E">
        <w:t xml:space="preserve"> + 2NH</w:t>
      </w:r>
      <w:r w:rsidRPr="00A5537E">
        <w:rPr>
          <w:vertAlign w:val="subscript"/>
        </w:rPr>
        <w:t>4</w:t>
      </w:r>
      <w:r w:rsidRPr="00A5537E">
        <w:t>OH</w:t>
      </w:r>
      <w:r w:rsidRPr="00A5537E">
        <w:rPr>
          <w:vertAlign w:val="subscript"/>
        </w:rPr>
        <w:t xml:space="preserve"> (aq) </w:t>
      </w:r>
      <w:r w:rsidRPr="00A5537E">
        <w:t>→ [Ag(NH</w:t>
      </w:r>
      <w:r w:rsidRPr="00A5537E">
        <w:rPr>
          <w:vertAlign w:val="subscript"/>
        </w:rPr>
        <w:t>3</w:t>
      </w:r>
      <w:r w:rsidRPr="00A5537E">
        <w:t>)</w:t>
      </w:r>
      <w:r w:rsidRPr="00A5537E">
        <w:rPr>
          <w:vertAlign w:val="subscript"/>
        </w:rPr>
        <w:t>2</w:t>
      </w:r>
      <w:r w:rsidRPr="00A5537E">
        <w:t>]</w:t>
      </w:r>
      <w:r w:rsidRPr="00A5537E">
        <w:rPr>
          <w:vertAlign w:val="superscript"/>
        </w:rPr>
        <w:t>+</w:t>
      </w:r>
      <w:r w:rsidR="007C03CB" w:rsidRPr="00A5537E">
        <w:rPr>
          <w:vertAlign w:val="superscript"/>
        </w:rPr>
        <w:t xml:space="preserve"> </w:t>
      </w:r>
      <w:r w:rsidRPr="00A5537E">
        <w:rPr>
          <w:vertAlign w:val="subscript"/>
        </w:rPr>
        <w:t>(aq)</w:t>
      </w:r>
      <w:r w:rsidRPr="00A5537E">
        <w:t xml:space="preserve"> + Cl</w:t>
      </w:r>
      <w:r w:rsidRPr="00A5537E">
        <w:rPr>
          <w:vertAlign w:val="superscript"/>
        </w:rPr>
        <w:t>-</w:t>
      </w:r>
      <w:r w:rsidR="007C03CB" w:rsidRPr="00A5537E">
        <w:rPr>
          <w:vertAlign w:val="superscript"/>
        </w:rPr>
        <w:t xml:space="preserve"> </w:t>
      </w:r>
      <w:r w:rsidRPr="00A5537E">
        <w:rPr>
          <w:vertAlign w:val="subscript"/>
        </w:rPr>
        <w:t>(aq)</w:t>
      </w:r>
      <w:r w:rsidRPr="00A5537E">
        <w:t xml:space="preserve"> + 2H</w:t>
      </w:r>
      <w:r w:rsidRPr="00A5537E">
        <w:rPr>
          <w:vertAlign w:val="subscript"/>
        </w:rPr>
        <w:t>2</w:t>
      </w:r>
      <w:r w:rsidRPr="00A5537E">
        <w:t>O</w:t>
      </w:r>
      <w:r w:rsidR="007C03CB" w:rsidRPr="00A5537E">
        <w:rPr>
          <w:vertAlign w:val="subscript"/>
        </w:rPr>
        <w:t xml:space="preserve"> </w:t>
      </w:r>
      <w:r w:rsidRPr="00A5537E">
        <w:rPr>
          <w:vertAlign w:val="subscript"/>
        </w:rPr>
        <w:t>(s)</w:t>
      </w:r>
    </w:p>
    <w:p w14:paraId="00EA2265" w14:textId="6CFC34EE" w:rsidR="00455F64" w:rsidRPr="00A5537E" w:rsidRDefault="00455F64" w:rsidP="00455F64">
      <w:pPr>
        <w:ind w:firstLine="0"/>
        <w:jc w:val="center"/>
      </w:pPr>
      <w:r w:rsidRPr="00A5537E">
        <w:t>Ag</w:t>
      </w:r>
      <w:r w:rsidRPr="00A5537E">
        <w:rPr>
          <w:vertAlign w:val="superscript"/>
        </w:rPr>
        <w:t xml:space="preserve">+ </w:t>
      </w:r>
      <w:r w:rsidRPr="00A5537E">
        <w:rPr>
          <w:vertAlign w:val="subscript"/>
        </w:rPr>
        <w:t xml:space="preserve">(aq) </w:t>
      </w:r>
      <w:r w:rsidRPr="00A5537E">
        <w:t xml:space="preserve">+ </w:t>
      </w:r>
      <w:r>
        <w:t>I</w:t>
      </w:r>
      <w:r w:rsidRPr="00A5537E">
        <w:rPr>
          <w:vertAlign w:val="superscript"/>
        </w:rPr>
        <w:t>-</w:t>
      </w:r>
      <w:r w:rsidRPr="00A5537E">
        <w:rPr>
          <w:vertAlign w:val="subscript"/>
        </w:rPr>
        <w:t xml:space="preserve"> (aq)</w:t>
      </w:r>
      <w:r w:rsidRPr="00A5537E">
        <w:t xml:space="preserve"> → Ag</w:t>
      </w:r>
      <w:r>
        <w:t>I</w:t>
      </w:r>
      <w:r w:rsidRPr="00A5537E">
        <w:rPr>
          <w:vertAlign w:val="subscript"/>
        </w:rPr>
        <w:t>(k)</w:t>
      </w:r>
    </w:p>
    <w:p w14:paraId="3136289A" w14:textId="118229F6" w:rsidR="00455F64" w:rsidRPr="00A5537E" w:rsidRDefault="00455F64" w:rsidP="00455F64">
      <w:pPr>
        <w:ind w:firstLine="0"/>
        <w:jc w:val="center"/>
      </w:pPr>
      <w:r w:rsidRPr="00A5537E">
        <w:t>Ag</w:t>
      </w:r>
      <w:r w:rsidRPr="00A5537E">
        <w:rPr>
          <w:vertAlign w:val="superscript"/>
        </w:rPr>
        <w:t xml:space="preserve">+ </w:t>
      </w:r>
      <w:r w:rsidRPr="00A5537E">
        <w:rPr>
          <w:vertAlign w:val="subscript"/>
        </w:rPr>
        <w:t xml:space="preserve">(aq) </w:t>
      </w:r>
      <w:r w:rsidRPr="00A5537E">
        <w:t xml:space="preserve">+ </w:t>
      </w:r>
      <w:r>
        <w:t>Br</w:t>
      </w:r>
      <w:r w:rsidRPr="00A5537E">
        <w:rPr>
          <w:vertAlign w:val="superscript"/>
        </w:rPr>
        <w:t>-</w:t>
      </w:r>
      <w:r w:rsidRPr="00A5537E">
        <w:rPr>
          <w:vertAlign w:val="subscript"/>
        </w:rPr>
        <w:t xml:space="preserve"> (aq)</w:t>
      </w:r>
      <w:r w:rsidRPr="00A5537E">
        <w:t xml:space="preserve"> → Ag</w:t>
      </w:r>
      <w:r>
        <w:t>Br</w:t>
      </w:r>
      <w:r w:rsidRPr="00A5537E">
        <w:rPr>
          <w:vertAlign w:val="subscript"/>
        </w:rPr>
        <w:t>(k)</w:t>
      </w:r>
    </w:p>
    <w:p w14:paraId="5851BB8C" w14:textId="5294CAD1" w:rsidR="00804814" w:rsidRPr="00A5537E" w:rsidRDefault="00804814" w:rsidP="00DD4EF6"/>
    <w:p w14:paraId="62B4E59F" w14:textId="77777777" w:rsidR="00000A62" w:rsidRPr="00A5537E" w:rsidRDefault="0009548C" w:rsidP="00DD4EF6">
      <w:pPr>
        <w:pStyle w:val="Heading3"/>
        <w:rPr>
          <w:sz w:val="22"/>
          <w:szCs w:val="22"/>
          <w:lang w:val="lt-LT"/>
        </w:rPr>
      </w:pPr>
      <w:r w:rsidRPr="00A5537E">
        <w:rPr>
          <w:sz w:val="22"/>
          <w:szCs w:val="22"/>
          <w:lang w:val="lt-LT"/>
        </w:rPr>
        <w:t>Reakcija su šarmais.</w:t>
      </w:r>
    </w:p>
    <w:p w14:paraId="4C09231E" w14:textId="78C57748" w:rsidR="0081151D" w:rsidRPr="00A5537E" w:rsidRDefault="00E44823" w:rsidP="00E44823">
      <w:r w:rsidRPr="00A5537E">
        <w:t xml:space="preserve">Į mėgintuvėlį įlašinama tirpalo su </w:t>
      </w:r>
      <w:r>
        <w:t>Ag</w:t>
      </w:r>
      <w:r w:rsidRPr="00E44823">
        <w:rPr>
          <w:vertAlign w:val="superscript"/>
        </w:rPr>
        <w:t>+</w:t>
      </w:r>
      <w:r>
        <w:t xml:space="preserve"> jonais. Įpilama keli lašai 2 M NaOH tirpalo. </w:t>
      </w:r>
      <w:r w:rsidR="0009548C" w:rsidRPr="00A5537E">
        <w:t>Sidabro druskų tirpaluose šarmai išskiria baltą sidabro hidroksidą, kuris iš karto skyla ir įgyja juoda</w:t>
      </w:r>
      <w:r w:rsidR="00271235">
        <w:t>i</w:t>
      </w:r>
      <w:r w:rsidR="0009548C" w:rsidRPr="00A5537E">
        <w:t xml:space="preserve"> rudą spalvą. </w:t>
      </w:r>
    </w:p>
    <w:p w14:paraId="5A7410E4" w14:textId="77777777" w:rsidR="0081151D" w:rsidRPr="00A5537E" w:rsidRDefault="0081151D" w:rsidP="0081151D">
      <w:pPr>
        <w:ind w:firstLine="0"/>
        <w:jc w:val="center"/>
      </w:pPr>
      <w:r w:rsidRPr="00A5537E">
        <w:t>AgNO</w:t>
      </w:r>
      <w:r w:rsidRPr="00A5537E">
        <w:rPr>
          <w:vertAlign w:val="subscript"/>
        </w:rPr>
        <w:t>3</w:t>
      </w:r>
      <w:r w:rsidRPr="00A5537E">
        <w:t xml:space="preserve"> </w:t>
      </w:r>
      <w:r w:rsidRPr="00A5537E">
        <w:rPr>
          <w:vertAlign w:val="subscript"/>
        </w:rPr>
        <w:t>(aq)</w:t>
      </w:r>
      <w:r w:rsidRPr="00A5537E">
        <w:t xml:space="preserve"> + NaOH </w:t>
      </w:r>
      <w:r w:rsidRPr="00A5537E">
        <w:rPr>
          <w:vertAlign w:val="subscript"/>
        </w:rPr>
        <w:t>(aq)</w:t>
      </w:r>
      <w:r w:rsidRPr="00A5537E">
        <w:t xml:space="preserve"> → AgOH </w:t>
      </w:r>
      <w:r w:rsidRPr="00A5537E">
        <w:rPr>
          <w:vertAlign w:val="subscript"/>
        </w:rPr>
        <w:t>(k)</w:t>
      </w:r>
      <w:r w:rsidRPr="00A5537E">
        <w:t xml:space="preserve"> + NaNO</w:t>
      </w:r>
      <w:r w:rsidRPr="00A5537E">
        <w:rPr>
          <w:vertAlign w:val="subscript"/>
        </w:rPr>
        <w:t>3</w:t>
      </w:r>
      <w:r w:rsidRPr="00A5537E">
        <w:t xml:space="preserve"> </w:t>
      </w:r>
      <w:r w:rsidRPr="00A5537E">
        <w:rPr>
          <w:vertAlign w:val="subscript"/>
        </w:rPr>
        <w:t>(aq)</w:t>
      </w:r>
    </w:p>
    <w:p w14:paraId="12615925" w14:textId="31B8D185" w:rsidR="0081151D" w:rsidRPr="00A5537E" w:rsidRDefault="0081151D" w:rsidP="0081151D">
      <w:pPr>
        <w:ind w:firstLine="0"/>
        <w:jc w:val="center"/>
      </w:pPr>
      <w:r w:rsidRPr="00A5537E">
        <w:t xml:space="preserve">2AgOH </w:t>
      </w:r>
      <w:r w:rsidRPr="00A5537E">
        <w:rPr>
          <w:vertAlign w:val="subscript"/>
        </w:rPr>
        <w:t>(k)</w:t>
      </w:r>
      <w:r w:rsidRPr="00A5537E">
        <w:t xml:space="preserve"> → Ag</w:t>
      </w:r>
      <w:r w:rsidRPr="00A5537E">
        <w:rPr>
          <w:vertAlign w:val="subscript"/>
        </w:rPr>
        <w:t>2</w:t>
      </w:r>
      <w:r w:rsidRPr="00A5537E">
        <w:t xml:space="preserve">O </w:t>
      </w:r>
      <w:r w:rsidRPr="00A5537E">
        <w:rPr>
          <w:vertAlign w:val="subscript"/>
        </w:rPr>
        <w:t>(k)</w:t>
      </w:r>
      <w:r w:rsidRPr="00A5537E">
        <w:t xml:space="preserve"> + H</w:t>
      </w:r>
      <w:r w:rsidRPr="00A5537E">
        <w:rPr>
          <w:vertAlign w:val="subscript"/>
        </w:rPr>
        <w:t>2</w:t>
      </w:r>
      <w:r w:rsidRPr="00A5537E">
        <w:t xml:space="preserve">O </w:t>
      </w:r>
      <w:r w:rsidRPr="00A5537E">
        <w:rPr>
          <w:vertAlign w:val="subscript"/>
        </w:rPr>
        <w:t>(s)</w:t>
      </w:r>
    </w:p>
    <w:p w14:paraId="47577357" w14:textId="77777777" w:rsidR="00000A62" w:rsidRPr="00A5537E" w:rsidRDefault="00000A62" w:rsidP="00DD4EF6"/>
    <w:p w14:paraId="50FF7F83" w14:textId="48ED0271" w:rsidR="00000A62" w:rsidRPr="00A5537E" w:rsidRDefault="0009548C" w:rsidP="00DD4EF6">
      <w:pPr>
        <w:pStyle w:val="Heading3"/>
        <w:rPr>
          <w:sz w:val="22"/>
          <w:szCs w:val="22"/>
          <w:lang w:val="lt-LT"/>
        </w:rPr>
      </w:pPr>
      <w:r w:rsidRPr="00A5537E">
        <w:rPr>
          <w:sz w:val="22"/>
          <w:szCs w:val="22"/>
          <w:lang w:val="lt-LT"/>
        </w:rPr>
        <w:t>Reakcija su amoniaku</w:t>
      </w:r>
      <w:r w:rsidR="00EA57C9" w:rsidRPr="00A5537E">
        <w:rPr>
          <w:sz w:val="22"/>
          <w:szCs w:val="22"/>
          <w:lang w:val="lt-LT"/>
        </w:rPr>
        <w:t>.</w:t>
      </w:r>
    </w:p>
    <w:p w14:paraId="5CFCCF74" w14:textId="3946B87F" w:rsidR="0081151D" w:rsidRPr="00A5537E" w:rsidRDefault="00E44823" w:rsidP="00E3490A">
      <w:bookmarkStart w:id="0" w:name="_Hlk134435477"/>
      <w:r w:rsidRPr="00A5537E">
        <w:t xml:space="preserve">Į mėgintuvėlį įlašinama tirpalo su </w:t>
      </w:r>
      <w:r>
        <w:t>Ag</w:t>
      </w:r>
      <w:r w:rsidRPr="00E44823">
        <w:rPr>
          <w:vertAlign w:val="superscript"/>
        </w:rPr>
        <w:t>+</w:t>
      </w:r>
      <w:r>
        <w:t xml:space="preserve"> jonais. Įpilama keli lašai 2 M </w:t>
      </w:r>
      <w:r w:rsidR="00E148C4" w:rsidRPr="00A5537E">
        <w:t>NH</w:t>
      </w:r>
      <w:r w:rsidR="00E148C4" w:rsidRPr="00A5537E">
        <w:rPr>
          <w:vertAlign w:val="subscript"/>
        </w:rPr>
        <w:t>4</w:t>
      </w:r>
      <w:r w:rsidR="00E148C4" w:rsidRPr="00A5537E">
        <w:t>OH</w:t>
      </w:r>
      <w:r>
        <w:t xml:space="preserve"> tirpalo. </w:t>
      </w:r>
      <w:bookmarkEnd w:id="0"/>
      <w:r w:rsidR="0009548C" w:rsidRPr="00A5537E">
        <w:t>Amoniako tirpalą lašinant į sidabro jonų tirpalą, išsiskiria baltos sidabro hidroksido nuosėdos, greitai virstančios rudu oksidu ir tirpstančios amoniako tirpalo pertekliuje.</w:t>
      </w:r>
    </w:p>
    <w:p w14:paraId="41822E35" w14:textId="5B71A2B7" w:rsidR="0081151D" w:rsidRPr="00A5537E" w:rsidRDefault="0081151D" w:rsidP="0081151D">
      <w:pPr>
        <w:ind w:firstLine="0"/>
        <w:jc w:val="center"/>
        <w:rPr>
          <w:lang w:val="en-GB"/>
        </w:rPr>
      </w:pPr>
      <w:r w:rsidRPr="00A5537E">
        <w:t>AgNO</w:t>
      </w:r>
      <w:r w:rsidRPr="00A5537E">
        <w:rPr>
          <w:vertAlign w:val="subscript"/>
        </w:rPr>
        <w:t>3 (aq)</w:t>
      </w:r>
      <w:r w:rsidRPr="00A5537E">
        <w:t xml:space="preserve"> + NH</w:t>
      </w:r>
      <w:r w:rsidRPr="00A5537E">
        <w:rPr>
          <w:vertAlign w:val="subscript"/>
        </w:rPr>
        <w:t>4</w:t>
      </w:r>
      <w:r w:rsidRPr="00A5537E">
        <w:t>OH</w:t>
      </w:r>
      <w:r w:rsidRPr="00A5537E">
        <w:rPr>
          <w:vertAlign w:val="subscript"/>
        </w:rPr>
        <w:t xml:space="preserve"> (aq)</w:t>
      </w:r>
      <w:r w:rsidRPr="00A5537E">
        <w:t xml:space="preserve"> → AgOH</w:t>
      </w:r>
      <w:r w:rsidRPr="00A5537E">
        <w:rPr>
          <w:vertAlign w:val="subscript"/>
        </w:rPr>
        <w:t xml:space="preserve"> (k)</w:t>
      </w:r>
      <w:r w:rsidRPr="00A5537E">
        <w:t xml:space="preserve"> + NH</w:t>
      </w:r>
      <w:r w:rsidRPr="00A5537E">
        <w:rPr>
          <w:vertAlign w:val="subscript"/>
        </w:rPr>
        <w:t>4</w:t>
      </w:r>
      <w:r w:rsidRPr="00A5537E">
        <w:t>NO</w:t>
      </w:r>
      <w:r w:rsidRPr="00A5537E">
        <w:rPr>
          <w:vertAlign w:val="subscript"/>
        </w:rPr>
        <w:t>3 (aq)</w:t>
      </w:r>
    </w:p>
    <w:p w14:paraId="3A3370AF" w14:textId="77777777" w:rsidR="0081151D" w:rsidRPr="00A5537E" w:rsidRDefault="0081151D" w:rsidP="0081151D">
      <w:pPr>
        <w:ind w:firstLine="0"/>
        <w:jc w:val="center"/>
        <w:rPr>
          <w:lang w:val="en-GB"/>
        </w:rPr>
      </w:pPr>
      <w:r w:rsidRPr="00A5537E">
        <w:t>2AgOH</w:t>
      </w:r>
      <w:r w:rsidRPr="00A5537E">
        <w:rPr>
          <w:vertAlign w:val="subscript"/>
        </w:rPr>
        <w:t xml:space="preserve"> (k)</w:t>
      </w:r>
      <w:r w:rsidRPr="00A5537E">
        <w:t xml:space="preserve"> → Ag</w:t>
      </w:r>
      <w:r w:rsidRPr="00A5537E">
        <w:rPr>
          <w:vertAlign w:val="subscript"/>
        </w:rPr>
        <w:t>2</w:t>
      </w:r>
      <w:r w:rsidRPr="00A5537E">
        <w:t>O</w:t>
      </w:r>
      <w:r w:rsidRPr="00A5537E">
        <w:rPr>
          <w:vertAlign w:val="subscript"/>
        </w:rPr>
        <w:t xml:space="preserve"> (k)</w:t>
      </w:r>
      <w:r w:rsidRPr="00A5537E">
        <w:t xml:space="preserve"> + H</w:t>
      </w:r>
      <w:r w:rsidRPr="00A5537E">
        <w:rPr>
          <w:vertAlign w:val="subscript"/>
        </w:rPr>
        <w:t>2</w:t>
      </w:r>
      <w:r w:rsidRPr="00A5537E">
        <w:t>O</w:t>
      </w:r>
      <w:r w:rsidRPr="00A5537E">
        <w:rPr>
          <w:vertAlign w:val="subscript"/>
        </w:rPr>
        <w:t xml:space="preserve"> (s)</w:t>
      </w:r>
    </w:p>
    <w:p w14:paraId="1B7F4F51" w14:textId="44AD0CB3" w:rsidR="0009548C" w:rsidRPr="00A5537E" w:rsidRDefault="0009548C" w:rsidP="00DD4EF6"/>
    <w:p w14:paraId="01B292E0" w14:textId="7049830D" w:rsidR="0023578C" w:rsidRPr="00A5537E" w:rsidRDefault="0023578C" w:rsidP="00A5537E">
      <w:pPr>
        <w:pStyle w:val="Heading2"/>
        <w:jc w:val="center"/>
        <w:rPr>
          <w:sz w:val="24"/>
          <w:szCs w:val="24"/>
        </w:rPr>
      </w:pPr>
      <w:r w:rsidRPr="00A5537E">
        <w:rPr>
          <w:sz w:val="24"/>
          <w:szCs w:val="24"/>
        </w:rPr>
        <w:t>Ca</w:t>
      </w:r>
      <w:r w:rsidRPr="00A5537E">
        <w:rPr>
          <w:sz w:val="24"/>
          <w:szCs w:val="24"/>
          <w:vertAlign w:val="superscript"/>
        </w:rPr>
        <w:t>2+</w:t>
      </w:r>
      <w:r w:rsidRPr="00A5537E">
        <w:rPr>
          <w:sz w:val="24"/>
          <w:szCs w:val="24"/>
        </w:rPr>
        <w:t xml:space="preserve"> jonų atpažinimas</w:t>
      </w:r>
    </w:p>
    <w:p w14:paraId="33FD2E27" w14:textId="77777777" w:rsidR="00A5537E" w:rsidRPr="00A5537E" w:rsidRDefault="00A5537E" w:rsidP="00A5537E"/>
    <w:p w14:paraId="630D0BD2" w14:textId="5A18942A" w:rsidR="00A852C5" w:rsidRPr="00A5537E" w:rsidRDefault="00A852C5" w:rsidP="00DD4EF6">
      <w:pPr>
        <w:pStyle w:val="Heading3"/>
        <w:numPr>
          <w:ilvl w:val="1"/>
          <w:numId w:val="10"/>
        </w:numPr>
        <w:rPr>
          <w:sz w:val="22"/>
          <w:szCs w:val="22"/>
          <w:lang w:val="lt-LT"/>
        </w:rPr>
      </w:pPr>
      <w:r w:rsidRPr="00A5537E">
        <w:rPr>
          <w:sz w:val="22"/>
          <w:szCs w:val="22"/>
          <w:lang w:val="lt-LT"/>
        </w:rPr>
        <w:t>Mikrokristaloskopinė reakcija</w:t>
      </w:r>
      <w:r w:rsidR="00000A62" w:rsidRPr="00A5537E">
        <w:rPr>
          <w:sz w:val="22"/>
          <w:szCs w:val="22"/>
          <w:lang w:val="lt-LT"/>
        </w:rPr>
        <w:t>.</w:t>
      </w:r>
    </w:p>
    <w:p w14:paraId="0646498C" w14:textId="02540506" w:rsidR="0081151D" w:rsidRPr="00A5537E" w:rsidRDefault="00A852C5" w:rsidP="00A5537E">
      <w:r w:rsidRPr="00A5537E">
        <w:t>Ant objektinio stiklelio užlašinamas tiriamojo tirpalo lašas, šalia – lašas 2</w:t>
      </w:r>
      <w:r w:rsidR="00B960D7">
        <w:t xml:space="preserve"> </w:t>
      </w:r>
      <w:r w:rsidRPr="00A5537E">
        <w:t>M H</w:t>
      </w:r>
      <w:r w:rsidRPr="00A5537E">
        <w:rPr>
          <w:vertAlign w:val="subscript"/>
        </w:rPr>
        <w:t>2</w:t>
      </w:r>
      <w:r w:rsidRPr="00A5537E">
        <w:t>SO</w:t>
      </w:r>
      <w:r w:rsidRPr="00A5537E">
        <w:rPr>
          <w:vertAlign w:val="subscript"/>
        </w:rPr>
        <w:t>4</w:t>
      </w:r>
      <w:r w:rsidRPr="00A5537E">
        <w:t xml:space="preserve"> tirpalo. Lašai sujungiami stikline lazdele. </w:t>
      </w:r>
      <w:r w:rsidR="000D389C" w:rsidRPr="00A5537E">
        <w:t>I</w:t>
      </w:r>
      <w:r w:rsidRPr="00A5537E">
        <w:t xml:space="preserve">šsiskiria ilgos gipso adatėlės, o jei kalcio daugiau, susidaro rombai: </w:t>
      </w:r>
    </w:p>
    <w:p w14:paraId="4C447A76" w14:textId="55E4CDB6" w:rsidR="00A852C5" w:rsidRPr="00A5537E" w:rsidRDefault="00A852C5" w:rsidP="00DD4EF6">
      <w:pPr>
        <w:pStyle w:val="Default"/>
        <w:jc w:val="center"/>
        <w:rPr>
          <w:color w:val="auto"/>
          <w:sz w:val="22"/>
          <w:szCs w:val="22"/>
          <w:lang w:val="lt-LT"/>
        </w:rPr>
      </w:pPr>
      <w:r w:rsidRPr="00A5537E">
        <w:rPr>
          <w:color w:val="auto"/>
          <w:sz w:val="22"/>
          <w:szCs w:val="22"/>
          <w:lang w:val="lt-LT"/>
        </w:rPr>
        <w:t>Ca</w:t>
      </w:r>
      <w:r w:rsidRPr="00A5537E">
        <w:rPr>
          <w:color w:val="auto"/>
          <w:sz w:val="22"/>
          <w:szCs w:val="22"/>
          <w:vertAlign w:val="superscript"/>
          <w:lang w:val="lt-LT"/>
        </w:rPr>
        <w:t>2+</w:t>
      </w:r>
      <w:r w:rsidR="00EA57C9" w:rsidRPr="00A5537E">
        <w:rPr>
          <w:color w:val="auto"/>
          <w:sz w:val="22"/>
          <w:szCs w:val="22"/>
          <w:vertAlign w:val="subscript"/>
          <w:lang w:val="lt-LT"/>
        </w:rPr>
        <w:t xml:space="preserve"> </w:t>
      </w:r>
      <w:r w:rsidRPr="00A5537E">
        <w:rPr>
          <w:color w:val="auto"/>
          <w:sz w:val="22"/>
          <w:szCs w:val="22"/>
          <w:vertAlign w:val="subscript"/>
          <w:lang w:val="lt-LT"/>
        </w:rPr>
        <w:t>(aq)</w:t>
      </w:r>
      <w:r w:rsidRPr="00A5537E">
        <w:rPr>
          <w:color w:val="auto"/>
          <w:sz w:val="22"/>
          <w:szCs w:val="22"/>
          <w:lang w:val="lt-LT"/>
        </w:rPr>
        <w:t xml:space="preserve"> + SO</w:t>
      </w:r>
      <w:r w:rsidRPr="00A5537E">
        <w:rPr>
          <w:color w:val="auto"/>
          <w:sz w:val="22"/>
          <w:szCs w:val="22"/>
          <w:vertAlign w:val="subscript"/>
          <w:lang w:val="lt-LT"/>
        </w:rPr>
        <w:t>4</w:t>
      </w:r>
      <w:r w:rsidRPr="00A5537E">
        <w:rPr>
          <w:color w:val="auto"/>
          <w:sz w:val="22"/>
          <w:szCs w:val="22"/>
          <w:vertAlign w:val="superscript"/>
          <w:lang w:val="lt-LT"/>
        </w:rPr>
        <w:t>2-</w:t>
      </w:r>
      <w:r w:rsidR="00EA57C9" w:rsidRPr="00A5537E">
        <w:rPr>
          <w:color w:val="auto"/>
          <w:sz w:val="22"/>
          <w:szCs w:val="22"/>
          <w:lang w:val="lt-LT"/>
        </w:rPr>
        <w:t xml:space="preserve"> </w:t>
      </w:r>
      <w:r w:rsidRPr="00A5537E">
        <w:rPr>
          <w:color w:val="auto"/>
          <w:sz w:val="22"/>
          <w:szCs w:val="22"/>
          <w:vertAlign w:val="subscript"/>
          <w:lang w:val="lt-LT"/>
        </w:rPr>
        <w:t>(aq)</w:t>
      </w:r>
      <w:r w:rsidRPr="00A5537E">
        <w:rPr>
          <w:color w:val="auto"/>
          <w:sz w:val="22"/>
          <w:szCs w:val="22"/>
          <w:lang w:val="lt-LT"/>
        </w:rPr>
        <w:t xml:space="preserve"> + 2H</w:t>
      </w:r>
      <w:r w:rsidRPr="00A5537E">
        <w:rPr>
          <w:color w:val="auto"/>
          <w:sz w:val="22"/>
          <w:szCs w:val="22"/>
          <w:vertAlign w:val="subscript"/>
          <w:lang w:val="lt-LT"/>
        </w:rPr>
        <w:t>2</w:t>
      </w:r>
      <w:r w:rsidRPr="00A5537E">
        <w:rPr>
          <w:color w:val="auto"/>
          <w:sz w:val="22"/>
          <w:szCs w:val="22"/>
          <w:lang w:val="lt-LT"/>
        </w:rPr>
        <w:t>O</w:t>
      </w:r>
      <w:r w:rsidRPr="00A5537E">
        <w:rPr>
          <w:color w:val="auto"/>
          <w:sz w:val="22"/>
          <w:szCs w:val="22"/>
          <w:vertAlign w:val="subscript"/>
          <w:lang w:val="lt-LT"/>
        </w:rPr>
        <w:t>(s)</w:t>
      </w:r>
      <w:r w:rsidRPr="00A5537E">
        <w:rPr>
          <w:color w:val="auto"/>
          <w:sz w:val="22"/>
          <w:szCs w:val="22"/>
          <w:lang w:val="lt-LT"/>
        </w:rPr>
        <w:t xml:space="preserve"> → CaSO</w:t>
      </w:r>
      <w:r w:rsidRPr="00A5537E">
        <w:rPr>
          <w:color w:val="auto"/>
          <w:sz w:val="22"/>
          <w:szCs w:val="22"/>
          <w:vertAlign w:val="subscript"/>
          <w:lang w:val="lt-LT"/>
        </w:rPr>
        <w:t>4</w:t>
      </w:r>
      <w:r w:rsidR="000B2CBB" w:rsidRPr="00A5537E">
        <w:rPr>
          <w:color w:val="auto"/>
          <w:sz w:val="22"/>
          <w:szCs w:val="22"/>
          <w:lang w:val="lt-LT"/>
        </w:rPr>
        <w:t xml:space="preserve"> ∙ </w:t>
      </w:r>
      <w:r w:rsidRPr="00A5537E">
        <w:rPr>
          <w:color w:val="auto"/>
          <w:sz w:val="22"/>
          <w:szCs w:val="22"/>
          <w:lang w:val="lt-LT"/>
        </w:rPr>
        <w:t>2H</w:t>
      </w:r>
      <w:r w:rsidRPr="00A5537E">
        <w:rPr>
          <w:color w:val="auto"/>
          <w:sz w:val="22"/>
          <w:szCs w:val="22"/>
          <w:vertAlign w:val="subscript"/>
          <w:lang w:val="lt-LT"/>
        </w:rPr>
        <w:t>2</w:t>
      </w:r>
      <w:r w:rsidRPr="00A5537E">
        <w:rPr>
          <w:color w:val="auto"/>
          <w:sz w:val="22"/>
          <w:szCs w:val="22"/>
          <w:lang w:val="lt-LT"/>
        </w:rPr>
        <w:t>O</w:t>
      </w:r>
      <w:r w:rsidRPr="00A5537E">
        <w:rPr>
          <w:color w:val="auto"/>
          <w:sz w:val="22"/>
          <w:szCs w:val="22"/>
          <w:vertAlign w:val="subscript"/>
          <w:lang w:val="lt-LT"/>
        </w:rPr>
        <w:t>(k)</w:t>
      </w:r>
    </w:p>
    <w:p w14:paraId="4798C106" w14:textId="77777777" w:rsidR="00DD4EF6" w:rsidRPr="00A5537E" w:rsidRDefault="00DD4EF6" w:rsidP="00DD4EF6">
      <w:pPr>
        <w:pStyle w:val="Default"/>
        <w:jc w:val="both"/>
        <w:rPr>
          <w:color w:val="auto"/>
          <w:sz w:val="22"/>
          <w:szCs w:val="22"/>
          <w:lang w:val="lt-LT"/>
        </w:rPr>
      </w:pPr>
    </w:p>
    <w:p w14:paraId="7EC5F0B3" w14:textId="77777777" w:rsidR="000B2CBB" w:rsidRPr="00A5537E" w:rsidRDefault="000B2CBB" w:rsidP="00DD4EF6">
      <w:pPr>
        <w:pStyle w:val="Default"/>
        <w:jc w:val="center"/>
        <w:rPr>
          <w:color w:val="auto"/>
          <w:sz w:val="22"/>
          <w:szCs w:val="22"/>
          <w:vertAlign w:val="subscript"/>
          <w:lang w:val="lt-LT"/>
        </w:rPr>
      </w:pPr>
    </w:p>
    <w:p w14:paraId="4D8693E9" w14:textId="0CA734BE" w:rsidR="000B2CBB" w:rsidRPr="00A5537E" w:rsidRDefault="000B2CBB" w:rsidP="00DD4EF6">
      <w:pPr>
        <w:pStyle w:val="Default"/>
        <w:jc w:val="center"/>
        <w:rPr>
          <w:color w:val="auto"/>
          <w:sz w:val="22"/>
          <w:szCs w:val="22"/>
          <w:vertAlign w:val="subscript"/>
          <w:lang w:val="lt-LT"/>
        </w:rPr>
      </w:pPr>
      <w:r w:rsidRPr="00A5537E">
        <w:rPr>
          <w:noProof/>
          <w:color w:val="auto"/>
          <w:sz w:val="22"/>
          <w:szCs w:val="22"/>
          <w:vertAlign w:val="subscript"/>
          <w:lang w:val="lt-LT"/>
        </w:rPr>
        <w:drawing>
          <wp:inline distT="0" distB="0" distL="0" distR="0" wp14:anchorId="5742A54C" wp14:editId="5B24850E">
            <wp:extent cx="1821815" cy="1793875"/>
            <wp:effectExtent l="0" t="0" r="0" b="0"/>
            <wp:docPr id="9774901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1815" cy="1793875"/>
                    </a:xfrm>
                    <a:prstGeom prst="rect">
                      <a:avLst/>
                    </a:prstGeom>
                    <a:noFill/>
                    <a:ln>
                      <a:noFill/>
                    </a:ln>
                  </pic:spPr>
                </pic:pic>
              </a:graphicData>
            </a:graphic>
          </wp:inline>
        </w:drawing>
      </w:r>
      <w:r w:rsidRPr="00A5537E">
        <w:rPr>
          <w:color w:val="auto"/>
          <w:sz w:val="22"/>
          <w:szCs w:val="22"/>
          <w:vertAlign w:val="subscript"/>
          <w:lang w:val="lt-LT"/>
        </w:rPr>
        <w:t xml:space="preserve">     </w:t>
      </w:r>
      <w:r w:rsidRPr="00A5537E">
        <w:rPr>
          <w:noProof/>
          <w:color w:val="auto"/>
          <w:sz w:val="22"/>
          <w:szCs w:val="22"/>
          <w:vertAlign w:val="subscript"/>
          <w:lang w:val="lt-LT"/>
        </w:rPr>
        <w:drawing>
          <wp:inline distT="0" distB="0" distL="0" distR="0" wp14:anchorId="63BA0F86" wp14:editId="23FCC8D1">
            <wp:extent cx="1926475" cy="1791815"/>
            <wp:effectExtent l="0" t="0" r="0" b="0"/>
            <wp:docPr id="1047883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3354" cy="1826116"/>
                    </a:xfrm>
                    <a:prstGeom prst="rect">
                      <a:avLst/>
                    </a:prstGeom>
                    <a:noFill/>
                    <a:ln>
                      <a:noFill/>
                    </a:ln>
                  </pic:spPr>
                </pic:pic>
              </a:graphicData>
            </a:graphic>
          </wp:inline>
        </w:drawing>
      </w:r>
    </w:p>
    <w:p w14:paraId="0ED38A81" w14:textId="42C43CC5" w:rsidR="000B2CBB" w:rsidRPr="00A5537E" w:rsidRDefault="000B2CBB" w:rsidP="000B2CBB">
      <w:pPr>
        <w:pStyle w:val="Default"/>
        <w:rPr>
          <w:sz w:val="22"/>
          <w:szCs w:val="22"/>
        </w:rPr>
      </w:pPr>
      <w:r w:rsidRPr="00A5537E">
        <w:rPr>
          <w:sz w:val="22"/>
          <w:szCs w:val="22"/>
        </w:rPr>
        <w:t xml:space="preserve">                                      CaSO</w:t>
      </w:r>
      <w:r w:rsidRPr="00A5537E">
        <w:rPr>
          <w:sz w:val="22"/>
          <w:szCs w:val="22"/>
          <w:vertAlign w:val="subscript"/>
        </w:rPr>
        <w:t>4</w:t>
      </w:r>
      <w:r w:rsidRPr="00A5537E">
        <w:rPr>
          <w:color w:val="auto"/>
          <w:sz w:val="22"/>
          <w:szCs w:val="22"/>
          <w:lang w:val="lt-LT"/>
        </w:rPr>
        <w:t xml:space="preserve"> ∙ </w:t>
      </w:r>
      <w:r w:rsidRPr="00A5537E">
        <w:rPr>
          <w:sz w:val="22"/>
          <w:szCs w:val="22"/>
        </w:rPr>
        <w:t>2H</w:t>
      </w:r>
      <w:r w:rsidRPr="00A5537E">
        <w:rPr>
          <w:sz w:val="22"/>
          <w:szCs w:val="22"/>
          <w:vertAlign w:val="subscript"/>
        </w:rPr>
        <w:t>2</w:t>
      </w:r>
      <w:r w:rsidRPr="00A5537E">
        <w:rPr>
          <w:sz w:val="22"/>
          <w:szCs w:val="22"/>
        </w:rPr>
        <w:t xml:space="preserve">O kristalai, </w:t>
      </w:r>
      <w:r w:rsidRPr="00A5537E">
        <w:rPr>
          <w:sz w:val="22"/>
          <w:szCs w:val="22"/>
        </w:rPr>
        <w:tab/>
        <w:t xml:space="preserve">   CaSO</w:t>
      </w:r>
      <w:r w:rsidRPr="00A5537E">
        <w:rPr>
          <w:sz w:val="22"/>
          <w:szCs w:val="22"/>
          <w:vertAlign w:val="subscript"/>
        </w:rPr>
        <w:t>4</w:t>
      </w:r>
      <w:r w:rsidRPr="00A5537E">
        <w:rPr>
          <w:color w:val="auto"/>
          <w:sz w:val="22"/>
          <w:szCs w:val="22"/>
          <w:lang w:val="lt-LT"/>
        </w:rPr>
        <w:t xml:space="preserve"> ∙ </w:t>
      </w:r>
      <w:r w:rsidRPr="00A5537E">
        <w:rPr>
          <w:sz w:val="22"/>
          <w:szCs w:val="22"/>
        </w:rPr>
        <w:t>2H</w:t>
      </w:r>
      <w:r w:rsidRPr="00A5537E">
        <w:rPr>
          <w:sz w:val="22"/>
          <w:szCs w:val="22"/>
          <w:vertAlign w:val="subscript"/>
        </w:rPr>
        <w:t>2</w:t>
      </w:r>
      <w:r w:rsidRPr="00A5537E">
        <w:rPr>
          <w:sz w:val="22"/>
          <w:szCs w:val="22"/>
        </w:rPr>
        <w:t xml:space="preserve">O kristalai, </w:t>
      </w:r>
    </w:p>
    <w:p w14:paraId="77B9919D" w14:textId="6121BECD" w:rsidR="000B2CBB" w:rsidRPr="00A5537E" w:rsidRDefault="000B2CBB" w:rsidP="000B2CBB">
      <w:pPr>
        <w:pStyle w:val="Default"/>
        <w:jc w:val="center"/>
        <w:rPr>
          <w:color w:val="auto"/>
          <w:sz w:val="22"/>
          <w:szCs w:val="22"/>
          <w:lang w:val="lt-LT"/>
        </w:rPr>
      </w:pPr>
      <w:r w:rsidRPr="00A5537E">
        <w:rPr>
          <w:sz w:val="22"/>
          <w:szCs w:val="22"/>
        </w:rPr>
        <w:t xml:space="preserve">gauti iš praskiestų tirpalų </w:t>
      </w:r>
      <w:r w:rsidRPr="00A5537E">
        <w:rPr>
          <w:sz w:val="22"/>
          <w:szCs w:val="22"/>
        </w:rPr>
        <w:tab/>
        <w:t xml:space="preserve">          gauti iš koncentruotų tirpalų</w:t>
      </w:r>
    </w:p>
    <w:p w14:paraId="61D5F01A" w14:textId="77777777" w:rsidR="00271235" w:rsidRDefault="00271235" w:rsidP="00271235">
      <w:pPr>
        <w:pStyle w:val="Default"/>
        <w:ind w:firstLine="567"/>
        <w:jc w:val="both"/>
        <w:rPr>
          <w:color w:val="auto"/>
          <w:sz w:val="22"/>
          <w:szCs w:val="22"/>
          <w:lang w:val="lt-LT"/>
        </w:rPr>
      </w:pPr>
    </w:p>
    <w:p w14:paraId="4B0A3F09" w14:textId="059C8CE5" w:rsidR="00271235" w:rsidRPr="00A5537E" w:rsidRDefault="00271235" w:rsidP="00271235">
      <w:pPr>
        <w:pStyle w:val="Default"/>
        <w:ind w:firstLine="567"/>
        <w:jc w:val="both"/>
        <w:rPr>
          <w:color w:val="auto"/>
          <w:sz w:val="22"/>
          <w:szCs w:val="22"/>
          <w:lang w:val="lt-LT"/>
        </w:rPr>
      </w:pPr>
      <w:r w:rsidRPr="00A5537E">
        <w:rPr>
          <w:color w:val="auto"/>
          <w:sz w:val="22"/>
          <w:szCs w:val="22"/>
          <w:lang w:val="lt-LT"/>
        </w:rPr>
        <w:t>Susidaręs CaSO</w:t>
      </w:r>
      <w:r w:rsidRPr="00A5537E">
        <w:rPr>
          <w:color w:val="auto"/>
          <w:sz w:val="22"/>
          <w:szCs w:val="22"/>
          <w:vertAlign w:val="subscript"/>
          <w:lang w:val="lt-LT"/>
        </w:rPr>
        <w:t>4</w:t>
      </w:r>
      <w:r w:rsidRPr="00A5537E">
        <w:rPr>
          <w:color w:val="auto"/>
          <w:sz w:val="22"/>
          <w:szCs w:val="22"/>
          <w:lang w:val="lt-LT"/>
        </w:rPr>
        <w:t xml:space="preserve"> tirpsta amonio sulfate (NH</w:t>
      </w:r>
      <w:r w:rsidRPr="00A5537E">
        <w:rPr>
          <w:color w:val="auto"/>
          <w:sz w:val="22"/>
          <w:szCs w:val="22"/>
          <w:vertAlign w:val="subscript"/>
          <w:lang w:val="lt-LT"/>
        </w:rPr>
        <w:t>4</w:t>
      </w:r>
      <w:r w:rsidRPr="00A5537E">
        <w:rPr>
          <w:color w:val="auto"/>
          <w:sz w:val="22"/>
          <w:szCs w:val="22"/>
          <w:lang w:val="lt-LT"/>
        </w:rPr>
        <w:t>)</w:t>
      </w:r>
      <w:r w:rsidRPr="00A5537E">
        <w:rPr>
          <w:color w:val="auto"/>
          <w:sz w:val="22"/>
          <w:szCs w:val="22"/>
          <w:vertAlign w:val="subscript"/>
          <w:lang w:val="lt-LT"/>
        </w:rPr>
        <w:t>2</w:t>
      </w:r>
      <w:r w:rsidRPr="00A5537E">
        <w:rPr>
          <w:color w:val="auto"/>
          <w:sz w:val="22"/>
          <w:szCs w:val="22"/>
          <w:lang w:val="lt-LT"/>
        </w:rPr>
        <w:t>SO</w:t>
      </w:r>
      <w:r w:rsidRPr="00A5537E">
        <w:rPr>
          <w:color w:val="auto"/>
          <w:sz w:val="22"/>
          <w:szCs w:val="22"/>
          <w:vertAlign w:val="subscript"/>
          <w:lang w:val="lt-LT"/>
        </w:rPr>
        <w:t>4</w:t>
      </w:r>
      <w:r>
        <w:rPr>
          <w:color w:val="auto"/>
          <w:sz w:val="22"/>
          <w:szCs w:val="22"/>
          <w:lang w:val="lt-LT"/>
        </w:rPr>
        <w:t>:</w:t>
      </w:r>
    </w:p>
    <w:p w14:paraId="63210A7F" w14:textId="77777777" w:rsidR="00271235" w:rsidRPr="00A5537E" w:rsidRDefault="00271235" w:rsidP="00271235">
      <w:pPr>
        <w:pStyle w:val="Default"/>
        <w:jc w:val="center"/>
        <w:rPr>
          <w:color w:val="auto"/>
          <w:sz w:val="22"/>
          <w:szCs w:val="22"/>
          <w:vertAlign w:val="subscript"/>
          <w:lang w:val="lt-LT"/>
        </w:rPr>
      </w:pPr>
      <w:r w:rsidRPr="00A5537E">
        <w:rPr>
          <w:color w:val="auto"/>
          <w:sz w:val="22"/>
          <w:szCs w:val="22"/>
          <w:lang w:val="lt-LT"/>
        </w:rPr>
        <w:t>CaSO</w:t>
      </w:r>
      <w:r w:rsidRPr="00A5537E">
        <w:rPr>
          <w:color w:val="auto"/>
          <w:sz w:val="22"/>
          <w:szCs w:val="22"/>
          <w:vertAlign w:val="subscript"/>
          <w:lang w:val="lt-LT"/>
        </w:rPr>
        <w:t>4 (k)</w:t>
      </w:r>
      <w:r w:rsidRPr="00A5537E">
        <w:rPr>
          <w:color w:val="auto"/>
          <w:sz w:val="22"/>
          <w:szCs w:val="22"/>
          <w:lang w:val="lt-LT"/>
        </w:rPr>
        <w:t xml:space="preserve"> + SO</w:t>
      </w:r>
      <w:r w:rsidRPr="00A5537E">
        <w:rPr>
          <w:color w:val="auto"/>
          <w:sz w:val="22"/>
          <w:szCs w:val="22"/>
          <w:vertAlign w:val="subscript"/>
          <w:lang w:val="lt-LT"/>
        </w:rPr>
        <w:t>4</w:t>
      </w:r>
      <w:r w:rsidRPr="00A5537E">
        <w:rPr>
          <w:color w:val="auto"/>
          <w:sz w:val="22"/>
          <w:szCs w:val="22"/>
          <w:vertAlign w:val="superscript"/>
          <w:lang w:val="lt-LT"/>
        </w:rPr>
        <w:t xml:space="preserve">2- </w:t>
      </w:r>
      <w:r w:rsidRPr="00A5537E">
        <w:rPr>
          <w:color w:val="auto"/>
          <w:sz w:val="22"/>
          <w:szCs w:val="22"/>
          <w:vertAlign w:val="subscript"/>
          <w:lang w:val="lt-LT"/>
        </w:rPr>
        <w:t>(aq)</w:t>
      </w:r>
      <w:r w:rsidRPr="00A5537E">
        <w:rPr>
          <w:color w:val="auto"/>
          <w:sz w:val="22"/>
          <w:szCs w:val="22"/>
          <w:lang w:val="lt-LT"/>
        </w:rPr>
        <w:t xml:space="preserve"> → [Ca(SO</w:t>
      </w:r>
      <w:r w:rsidRPr="00A5537E">
        <w:rPr>
          <w:color w:val="auto"/>
          <w:sz w:val="22"/>
          <w:szCs w:val="22"/>
          <w:vertAlign w:val="subscript"/>
          <w:lang w:val="lt-LT"/>
        </w:rPr>
        <w:t>4</w:t>
      </w:r>
      <w:r w:rsidRPr="00A5537E">
        <w:rPr>
          <w:color w:val="auto"/>
          <w:sz w:val="22"/>
          <w:szCs w:val="22"/>
          <w:lang w:val="lt-LT"/>
        </w:rPr>
        <w:t>)</w:t>
      </w:r>
      <w:r w:rsidRPr="00A5537E">
        <w:rPr>
          <w:color w:val="auto"/>
          <w:sz w:val="22"/>
          <w:szCs w:val="22"/>
          <w:vertAlign w:val="subscript"/>
          <w:lang w:val="lt-LT"/>
        </w:rPr>
        <w:t>2</w:t>
      </w:r>
      <w:r w:rsidRPr="00A5537E">
        <w:rPr>
          <w:color w:val="auto"/>
          <w:sz w:val="22"/>
          <w:szCs w:val="22"/>
          <w:lang w:val="lt-LT"/>
        </w:rPr>
        <w:t>]</w:t>
      </w:r>
      <w:r w:rsidRPr="00A5537E">
        <w:rPr>
          <w:color w:val="auto"/>
          <w:sz w:val="22"/>
          <w:szCs w:val="22"/>
          <w:vertAlign w:val="superscript"/>
          <w:lang w:val="lt-LT"/>
        </w:rPr>
        <w:t xml:space="preserve">2- </w:t>
      </w:r>
      <w:r w:rsidRPr="00A5537E">
        <w:rPr>
          <w:color w:val="auto"/>
          <w:sz w:val="22"/>
          <w:szCs w:val="22"/>
          <w:vertAlign w:val="subscript"/>
          <w:lang w:val="lt-LT"/>
        </w:rPr>
        <w:t>(aq)</w:t>
      </w:r>
    </w:p>
    <w:p w14:paraId="1BD7F4BD" w14:textId="77777777" w:rsidR="00DD4EF6" w:rsidRPr="00A5537E" w:rsidRDefault="00DD4EF6" w:rsidP="00DD4EF6">
      <w:pPr>
        <w:pStyle w:val="Default"/>
        <w:jc w:val="both"/>
        <w:rPr>
          <w:color w:val="auto"/>
          <w:sz w:val="22"/>
          <w:szCs w:val="22"/>
          <w:lang w:val="lt-LT"/>
        </w:rPr>
      </w:pPr>
    </w:p>
    <w:p w14:paraId="7D4511B9" w14:textId="012DDF87" w:rsidR="00A852C5" w:rsidRPr="00A5537E" w:rsidRDefault="00A852C5" w:rsidP="00DD4EF6">
      <w:pPr>
        <w:pStyle w:val="Heading3"/>
        <w:rPr>
          <w:sz w:val="22"/>
          <w:szCs w:val="22"/>
          <w:lang w:val="lt-LT"/>
        </w:rPr>
      </w:pPr>
      <w:r w:rsidRPr="00A5537E">
        <w:rPr>
          <w:sz w:val="22"/>
          <w:szCs w:val="22"/>
          <w:lang w:val="lt-LT"/>
        </w:rPr>
        <w:t>Reakcija su amonio oksalatu</w:t>
      </w:r>
      <w:r w:rsidR="00DD4EF6" w:rsidRPr="00A5537E">
        <w:rPr>
          <w:sz w:val="22"/>
          <w:szCs w:val="22"/>
          <w:lang w:val="lt-LT"/>
        </w:rPr>
        <w:t>.</w:t>
      </w:r>
      <w:r w:rsidR="00EA23FC">
        <w:rPr>
          <w:sz w:val="22"/>
          <w:szCs w:val="22"/>
          <w:lang w:val="lt-LT"/>
        </w:rPr>
        <w:t xml:space="preserve"> </w:t>
      </w:r>
    </w:p>
    <w:p w14:paraId="07396ED8" w14:textId="0BAEFDE3" w:rsidR="00DD4EF6" w:rsidRPr="00A5537E" w:rsidRDefault="00DD4EF6" w:rsidP="00A5537E">
      <w:pPr>
        <w:pStyle w:val="Default"/>
        <w:ind w:firstLine="567"/>
        <w:jc w:val="both"/>
        <w:rPr>
          <w:color w:val="auto"/>
          <w:sz w:val="22"/>
          <w:szCs w:val="22"/>
          <w:lang w:val="lt-LT"/>
        </w:rPr>
      </w:pPr>
      <w:r w:rsidRPr="00A5537E">
        <w:rPr>
          <w:color w:val="auto"/>
          <w:sz w:val="22"/>
          <w:szCs w:val="22"/>
          <w:lang w:val="lt-LT"/>
        </w:rPr>
        <w:t>Į mėgintuvėlį įlašinami keli lašai Ca</w:t>
      </w:r>
      <w:r w:rsidRPr="00A5537E">
        <w:rPr>
          <w:color w:val="auto"/>
          <w:sz w:val="22"/>
          <w:szCs w:val="22"/>
          <w:vertAlign w:val="superscript"/>
          <w:lang w:val="lt-LT"/>
        </w:rPr>
        <w:t>2+</w:t>
      </w:r>
      <w:r w:rsidRPr="00A5537E">
        <w:rPr>
          <w:color w:val="auto"/>
          <w:sz w:val="22"/>
          <w:szCs w:val="22"/>
          <w:lang w:val="lt-LT"/>
        </w:rPr>
        <w:t xml:space="preserve"> tirpalo ir 2-3 lašai 2 M (NH</w:t>
      </w:r>
      <w:r w:rsidRPr="00A5537E">
        <w:rPr>
          <w:color w:val="auto"/>
          <w:sz w:val="22"/>
          <w:szCs w:val="22"/>
          <w:vertAlign w:val="subscript"/>
          <w:lang w:val="lt-LT"/>
        </w:rPr>
        <w:t>4</w:t>
      </w:r>
      <w:r w:rsidRPr="00A5537E">
        <w:rPr>
          <w:color w:val="auto"/>
          <w:sz w:val="22"/>
          <w:szCs w:val="22"/>
          <w:lang w:val="lt-LT"/>
        </w:rPr>
        <w:t>)</w:t>
      </w:r>
      <w:r w:rsidRPr="00A5537E">
        <w:rPr>
          <w:color w:val="auto"/>
          <w:sz w:val="22"/>
          <w:szCs w:val="22"/>
          <w:vertAlign w:val="subscript"/>
          <w:lang w:val="lt-LT"/>
        </w:rPr>
        <w:t>2</w:t>
      </w:r>
      <w:r w:rsidRPr="00A5537E">
        <w:rPr>
          <w:color w:val="auto"/>
          <w:sz w:val="22"/>
          <w:szCs w:val="22"/>
          <w:lang w:val="lt-LT"/>
        </w:rPr>
        <w:t>C</w:t>
      </w:r>
      <w:r w:rsidRPr="00A5537E">
        <w:rPr>
          <w:color w:val="auto"/>
          <w:sz w:val="22"/>
          <w:szCs w:val="22"/>
          <w:vertAlign w:val="subscript"/>
          <w:lang w:val="lt-LT"/>
        </w:rPr>
        <w:t>2</w:t>
      </w:r>
      <w:r w:rsidRPr="00A5537E">
        <w:rPr>
          <w:color w:val="auto"/>
          <w:sz w:val="22"/>
          <w:szCs w:val="22"/>
          <w:lang w:val="lt-LT"/>
        </w:rPr>
        <w:t>O</w:t>
      </w:r>
      <w:r w:rsidRPr="00A5537E">
        <w:rPr>
          <w:color w:val="auto"/>
          <w:sz w:val="22"/>
          <w:szCs w:val="22"/>
          <w:vertAlign w:val="subscript"/>
          <w:lang w:val="lt-LT"/>
        </w:rPr>
        <w:t>4</w:t>
      </w:r>
      <w:r w:rsidRPr="00A5537E">
        <w:rPr>
          <w:color w:val="auto"/>
          <w:sz w:val="22"/>
          <w:szCs w:val="22"/>
          <w:lang w:val="lt-LT"/>
        </w:rPr>
        <w:t xml:space="preserve"> tirpalo – išskiria baltas kristalines nuosėdas, tirpstančias mineralinėse rūgštyse, bet netirpstančias acto rūgštyje. Nuosėdos gali iškristi ne iš karto. Ba</w:t>
      </w:r>
      <w:r w:rsidRPr="00A5537E">
        <w:rPr>
          <w:color w:val="auto"/>
          <w:sz w:val="22"/>
          <w:szCs w:val="22"/>
          <w:vertAlign w:val="superscript"/>
          <w:lang w:val="lt-LT"/>
        </w:rPr>
        <w:t>2+</w:t>
      </w:r>
      <w:r w:rsidRPr="00A5537E">
        <w:rPr>
          <w:color w:val="auto"/>
          <w:sz w:val="22"/>
          <w:szCs w:val="22"/>
          <w:lang w:val="lt-LT"/>
        </w:rPr>
        <w:t xml:space="preserve"> jonai su amonio oksalatu sudaro analogiškas nuosėdas.</w:t>
      </w:r>
    </w:p>
    <w:p w14:paraId="4FA89D7B" w14:textId="534E9F71" w:rsidR="00DD4EF6" w:rsidRPr="00A5537E" w:rsidRDefault="00A852C5" w:rsidP="00A5537E">
      <w:pPr>
        <w:pStyle w:val="Default"/>
        <w:jc w:val="center"/>
        <w:rPr>
          <w:color w:val="auto"/>
          <w:sz w:val="22"/>
          <w:szCs w:val="22"/>
          <w:lang w:val="lt-LT"/>
        </w:rPr>
      </w:pPr>
      <w:r w:rsidRPr="00A5537E">
        <w:rPr>
          <w:color w:val="auto"/>
          <w:sz w:val="22"/>
          <w:szCs w:val="22"/>
          <w:lang w:val="lt-LT"/>
        </w:rPr>
        <w:t>Ca</w:t>
      </w:r>
      <w:r w:rsidRPr="00A5537E">
        <w:rPr>
          <w:color w:val="auto"/>
          <w:sz w:val="22"/>
          <w:szCs w:val="22"/>
          <w:vertAlign w:val="superscript"/>
          <w:lang w:val="lt-LT"/>
        </w:rPr>
        <w:t>2+</w:t>
      </w:r>
      <w:r w:rsidR="00DD4EF6" w:rsidRPr="00A5537E">
        <w:rPr>
          <w:color w:val="auto"/>
          <w:sz w:val="22"/>
          <w:szCs w:val="22"/>
          <w:lang w:val="lt-LT"/>
        </w:rPr>
        <w:t xml:space="preserve"> </w:t>
      </w:r>
      <w:r w:rsidRPr="00A5537E">
        <w:rPr>
          <w:color w:val="auto"/>
          <w:sz w:val="22"/>
          <w:szCs w:val="22"/>
          <w:vertAlign w:val="subscript"/>
          <w:lang w:val="lt-LT"/>
        </w:rPr>
        <w:t>(aq)</w:t>
      </w:r>
      <w:r w:rsidRPr="00A5537E">
        <w:rPr>
          <w:color w:val="auto"/>
          <w:sz w:val="22"/>
          <w:szCs w:val="22"/>
          <w:lang w:val="lt-LT"/>
        </w:rPr>
        <w:t xml:space="preserve"> + C</w:t>
      </w:r>
      <w:r w:rsidRPr="00A5537E">
        <w:rPr>
          <w:color w:val="auto"/>
          <w:sz w:val="22"/>
          <w:szCs w:val="22"/>
          <w:vertAlign w:val="subscript"/>
          <w:lang w:val="lt-LT"/>
        </w:rPr>
        <w:t>2</w:t>
      </w:r>
      <w:r w:rsidRPr="00A5537E">
        <w:rPr>
          <w:color w:val="auto"/>
          <w:sz w:val="22"/>
          <w:szCs w:val="22"/>
          <w:lang w:val="lt-LT"/>
        </w:rPr>
        <w:t>O</w:t>
      </w:r>
      <w:r w:rsidRPr="00A5537E">
        <w:rPr>
          <w:color w:val="auto"/>
          <w:sz w:val="22"/>
          <w:szCs w:val="22"/>
          <w:vertAlign w:val="subscript"/>
          <w:lang w:val="lt-LT"/>
        </w:rPr>
        <w:t>4</w:t>
      </w:r>
      <w:r w:rsidRPr="00A5537E">
        <w:rPr>
          <w:color w:val="auto"/>
          <w:sz w:val="22"/>
          <w:szCs w:val="22"/>
          <w:vertAlign w:val="superscript"/>
          <w:lang w:val="lt-LT"/>
        </w:rPr>
        <w:t>2-</w:t>
      </w:r>
      <w:r w:rsidR="00DD4EF6" w:rsidRPr="00A5537E">
        <w:rPr>
          <w:color w:val="auto"/>
          <w:sz w:val="22"/>
          <w:szCs w:val="22"/>
          <w:lang w:val="lt-LT"/>
        </w:rPr>
        <w:t xml:space="preserve"> </w:t>
      </w:r>
      <w:r w:rsidRPr="00A5537E">
        <w:rPr>
          <w:color w:val="auto"/>
          <w:sz w:val="22"/>
          <w:szCs w:val="22"/>
          <w:vertAlign w:val="subscript"/>
          <w:lang w:val="lt-LT"/>
        </w:rPr>
        <w:t>(aq)</w:t>
      </w:r>
      <w:r w:rsidRPr="00A5537E">
        <w:rPr>
          <w:color w:val="auto"/>
          <w:sz w:val="22"/>
          <w:szCs w:val="22"/>
          <w:lang w:val="lt-LT"/>
        </w:rPr>
        <w:t xml:space="preserve"> → CaC</w:t>
      </w:r>
      <w:r w:rsidRPr="00A5537E">
        <w:rPr>
          <w:color w:val="auto"/>
          <w:sz w:val="22"/>
          <w:szCs w:val="22"/>
          <w:vertAlign w:val="subscript"/>
          <w:lang w:val="lt-LT"/>
        </w:rPr>
        <w:t>2</w:t>
      </w:r>
      <w:r w:rsidRPr="00A5537E">
        <w:rPr>
          <w:color w:val="auto"/>
          <w:sz w:val="22"/>
          <w:szCs w:val="22"/>
          <w:lang w:val="lt-LT"/>
        </w:rPr>
        <w:t>O</w:t>
      </w:r>
      <w:r w:rsidRPr="00A5537E">
        <w:rPr>
          <w:color w:val="auto"/>
          <w:sz w:val="22"/>
          <w:szCs w:val="22"/>
          <w:vertAlign w:val="subscript"/>
          <w:lang w:val="lt-LT"/>
        </w:rPr>
        <w:t>4</w:t>
      </w:r>
      <w:r w:rsidR="00DD4EF6" w:rsidRPr="00A5537E">
        <w:rPr>
          <w:color w:val="auto"/>
          <w:sz w:val="22"/>
          <w:szCs w:val="22"/>
          <w:lang w:val="lt-LT"/>
        </w:rPr>
        <w:t xml:space="preserve"> </w:t>
      </w:r>
      <w:r w:rsidRPr="00A5537E">
        <w:rPr>
          <w:color w:val="auto"/>
          <w:sz w:val="22"/>
          <w:szCs w:val="22"/>
          <w:vertAlign w:val="subscript"/>
          <w:lang w:val="lt-LT"/>
        </w:rPr>
        <w:t>(k)</w:t>
      </w:r>
    </w:p>
    <w:p w14:paraId="640671C8" w14:textId="571F14D0" w:rsidR="00A852C5" w:rsidRPr="00A5537E" w:rsidRDefault="00A852C5" w:rsidP="00DD4EF6">
      <w:pPr>
        <w:pStyle w:val="Heading3"/>
        <w:rPr>
          <w:sz w:val="22"/>
          <w:szCs w:val="22"/>
          <w:lang w:val="lt-LT"/>
        </w:rPr>
      </w:pPr>
      <w:r w:rsidRPr="00A5537E">
        <w:rPr>
          <w:sz w:val="22"/>
          <w:szCs w:val="22"/>
          <w:lang w:val="lt-LT"/>
        </w:rPr>
        <w:t>Reakcija su amonio karbonatu</w:t>
      </w:r>
      <w:r w:rsidR="00EB725B" w:rsidRPr="00A5537E">
        <w:rPr>
          <w:sz w:val="22"/>
          <w:szCs w:val="22"/>
          <w:lang w:val="lt-LT"/>
        </w:rPr>
        <w:t>.</w:t>
      </w:r>
    </w:p>
    <w:p w14:paraId="61BC0D7E" w14:textId="6C51585F" w:rsidR="00DD4EF6" w:rsidRPr="00A5537E" w:rsidRDefault="00EA23FC" w:rsidP="00EA23FC">
      <w:pPr>
        <w:pStyle w:val="Default"/>
        <w:ind w:firstLine="567"/>
        <w:jc w:val="both"/>
        <w:rPr>
          <w:color w:val="auto"/>
          <w:sz w:val="22"/>
          <w:szCs w:val="22"/>
          <w:lang w:val="lt-LT"/>
        </w:rPr>
      </w:pPr>
      <w:r w:rsidRPr="00EA23FC">
        <w:rPr>
          <w:color w:val="auto"/>
          <w:sz w:val="22"/>
          <w:szCs w:val="22"/>
          <w:lang w:val="lt-LT"/>
        </w:rPr>
        <w:t xml:space="preserve">Į mėgintuvėlį įlašinama tirpalo su </w:t>
      </w:r>
      <w:r w:rsidRPr="00A5537E">
        <w:rPr>
          <w:color w:val="auto"/>
          <w:sz w:val="22"/>
          <w:szCs w:val="22"/>
          <w:lang w:val="lt-LT"/>
        </w:rPr>
        <w:t>Ca</w:t>
      </w:r>
      <w:r w:rsidRPr="00A5537E">
        <w:rPr>
          <w:color w:val="auto"/>
          <w:sz w:val="22"/>
          <w:szCs w:val="22"/>
          <w:vertAlign w:val="superscript"/>
          <w:lang w:val="lt-LT"/>
        </w:rPr>
        <w:t>2+</w:t>
      </w:r>
      <w:r w:rsidRPr="00EA23FC">
        <w:rPr>
          <w:color w:val="auto"/>
          <w:sz w:val="22"/>
          <w:szCs w:val="22"/>
          <w:lang w:val="lt-LT"/>
        </w:rPr>
        <w:t xml:space="preserve"> jonais. Įpilama keli lašai 2 M </w:t>
      </w:r>
      <w:r w:rsidR="00B960D7">
        <w:rPr>
          <w:color w:val="auto"/>
          <w:sz w:val="22"/>
          <w:szCs w:val="22"/>
          <w:lang w:val="lt-LT"/>
        </w:rPr>
        <w:t>(</w:t>
      </w:r>
      <w:r w:rsidRPr="00A5537E">
        <w:rPr>
          <w:color w:val="auto"/>
          <w:sz w:val="22"/>
          <w:szCs w:val="22"/>
          <w:lang w:val="lt-LT"/>
        </w:rPr>
        <w:t>NH</w:t>
      </w:r>
      <w:r w:rsidRPr="00A5537E">
        <w:rPr>
          <w:color w:val="auto"/>
          <w:sz w:val="22"/>
          <w:szCs w:val="22"/>
          <w:vertAlign w:val="subscript"/>
          <w:lang w:val="lt-LT"/>
        </w:rPr>
        <w:t>4</w:t>
      </w:r>
      <w:r w:rsidRPr="00A5537E">
        <w:rPr>
          <w:color w:val="auto"/>
          <w:sz w:val="22"/>
          <w:szCs w:val="22"/>
          <w:lang w:val="lt-LT"/>
        </w:rPr>
        <w:t>)</w:t>
      </w:r>
      <w:r w:rsidRPr="00A5537E">
        <w:rPr>
          <w:color w:val="auto"/>
          <w:sz w:val="22"/>
          <w:szCs w:val="22"/>
          <w:vertAlign w:val="subscript"/>
          <w:lang w:val="lt-LT"/>
        </w:rPr>
        <w:t>2</w:t>
      </w:r>
      <w:r w:rsidRPr="00A5537E">
        <w:rPr>
          <w:color w:val="auto"/>
          <w:sz w:val="22"/>
          <w:szCs w:val="22"/>
          <w:lang w:val="lt-LT"/>
        </w:rPr>
        <w:t>CO</w:t>
      </w:r>
      <w:r w:rsidRPr="00A5537E">
        <w:rPr>
          <w:color w:val="auto"/>
          <w:sz w:val="22"/>
          <w:szCs w:val="22"/>
          <w:vertAlign w:val="subscript"/>
          <w:lang w:val="lt-LT"/>
        </w:rPr>
        <w:t>3</w:t>
      </w:r>
      <w:r w:rsidRPr="00EA23FC">
        <w:rPr>
          <w:color w:val="auto"/>
          <w:sz w:val="22"/>
          <w:szCs w:val="22"/>
          <w:lang w:val="lt-LT"/>
        </w:rPr>
        <w:t xml:space="preserve"> tirpalo. </w:t>
      </w:r>
      <w:r w:rsidR="00A852C5" w:rsidRPr="00A5537E">
        <w:rPr>
          <w:color w:val="auto"/>
          <w:sz w:val="22"/>
          <w:szCs w:val="22"/>
          <w:lang w:val="lt-LT"/>
        </w:rPr>
        <w:t>Amonio karbonatas kalcio druskų tirpaluose išskiria baltas kalcio karbonato nuosėdas, tirpstančias acto ir mineralinėse rūgštyse</w:t>
      </w:r>
      <w:r w:rsidR="00EB725B" w:rsidRPr="00A5537E">
        <w:rPr>
          <w:color w:val="auto"/>
          <w:sz w:val="22"/>
          <w:szCs w:val="22"/>
          <w:lang w:val="lt-LT"/>
        </w:rPr>
        <w:t>. Ba</w:t>
      </w:r>
      <w:r w:rsidR="00EB725B" w:rsidRPr="00A5537E">
        <w:rPr>
          <w:color w:val="auto"/>
          <w:sz w:val="22"/>
          <w:szCs w:val="22"/>
          <w:vertAlign w:val="superscript"/>
          <w:lang w:val="lt-LT"/>
        </w:rPr>
        <w:t>2+</w:t>
      </w:r>
      <w:r w:rsidR="00EB725B" w:rsidRPr="00A5537E">
        <w:rPr>
          <w:color w:val="auto"/>
          <w:sz w:val="22"/>
          <w:szCs w:val="22"/>
          <w:lang w:val="lt-LT"/>
        </w:rPr>
        <w:t xml:space="preserve"> jonai taip pat sudaro</w:t>
      </w:r>
      <w:r w:rsidR="00A852C5" w:rsidRPr="00A5537E">
        <w:rPr>
          <w:color w:val="auto"/>
          <w:sz w:val="22"/>
          <w:szCs w:val="22"/>
          <w:lang w:val="lt-LT"/>
        </w:rPr>
        <w:t xml:space="preserve"> </w:t>
      </w:r>
      <w:r w:rsidR="00EB725B" w:rsidRPr="00A5537E">
        <w:rPr>
          <w:color w:val="auto"/>
          <w:sz w:val="22"/>
          <w:szCs w:val="22"/>
          <w:lang w:val="lt-LT"/>
        </w:rPr>
        <w:t>analogiškas BaCO</w:t>
      </w:r>
      <w:r w:rsidR="00EB725B" w:rsidRPr="00A5537E">
        <w:rPr>
          <w:color w:val="auto"/>
          <w:sz w:val="22"/>
          <w:szCs w:val="22"/>
          <w:vertAlign w:val="subscript"/>
          <w:lang w:val="lt-LT"/>
        </w:rPr>
        <w:t>3</w:t>
      </w:r>
      <w:r w:rsidR="00EB725B" w:rsidRPr="00A5537E">
        <w:rPr>
          <w:color w:val="auto"/>
          <w:sz w:val="22"/>
          <w:szCs w:val="22"/>
          <w:lang w:val="lt-LT"/>
        </w:rPr>
        <w:t xml:space="preserve"> nuosėdas.</w:t>
      </w:r>
    </w:p>
    <w:p w14:paraId="73F31C25" w14:textId="45E591BE" w:rsidR="00A852C5" w:rsidRPr="00A5537E" w:rsidRDefault="00A852C5" w:rsidP="00DD4EF6">
      <w:pPr>
        <w:pStyle w:val="Default"/>
        <w:jc w:val="center"/>
        <w:rPr>
          <w:color w:val="auto"/>
          <w:sz w:val="22"/>
          <w:szCs w:val="22"/>
          <w:lang w:val="lt-LT"/>
        </w:rPr>
      </w:pPr>
      <w:r w:rsidRPr="00A5537E">
        <w:rPr>
          <w:color w:val="auto"/>
          <w:sz w:val="22"/>
          <w:szCs w:val="22"/>
          <w:lang w:val="lt-LT"/>
        </w:rPr>
        <w:t>Ca</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CO</w:t>
      </w:r>
      <w:r w:rsidRPr="00A5537E">
        <w:rPr>
          <w:color w:val="auto"/>
          <w:sz w:val="22"/>
          <w:szCs w:val="22"/>
          <w:vertAlign w:val="subscript"/>
          <w:lang w:val="lt-LT"/>
        </w:rPr>
        <w:t>3</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CaCO</w:t>
      </w:r>
      <w:r w:rsidRPr="00A5537E">
        <w:rPr>
          <w:color w:val="auto"/>
          <w:sz w:val="22"/>
          <w:szCs w:val="22"/>
          <w:vertAlign w:val="subscript"/>
          <w:lang w:val="lt-LT"/>
        </w:rPr>
        <w:t>3</w:t>
      </w:r>
      <w:r w:rsidR="0081151D" w:rsidRPr="00A5537E">
        <w:rPr>
          <w:color w:val="auto"/>
          <w:sz w:val="22"/>
          <w:szCs w:val="22"/>
          <w:vertAlign w:val="subscript"/>
          <w:lang w:val="lt-LT"/>
        </w:rPr>
        <w:t xml:space="preserve"> </w:t>
      </w:r>
      <w:r w:rsidRPr="00A5537E">
        <w:rPr>
          <w:color w:val="auto"/>
          <w:sz w:val="22"/>
          <w:szCs w:val="22"/>
          <w:vertAlign w:val="subscript"/>
          <w:lang w:val="lt-LT"/>
        </w:rPr>
        <w:t>(k)</w:t>
      </w:r>
    </w:p>
    <w:p w14:paraId="508B9BEB" w14:textId="2EDEBA96" w:rsidR="00A852C5" w:rsidRPr="00A5537E" w:rsidRDefault="00A852C5" w:rsidP="00DD4EF6">
      <w:pPr>
        <w:pStyle w:val="Default"/>
        <w:jc w:val="center"/>
        <w:rPr>
          <w:color w:val="auto"/>
          <w:sz w:val="22"/>
          <w:szCs w:val="22"/>
          <w:lang w:val="lt-LT"/>
        </w:rPr>
      </w:pPr>
      <w:r w:rsidRPr="00A5537E">
        <w:rPr>
          <w:color w:val="auto"/>
          <w:sz w:val="22"/>
          <w:szCs w:val="22"/>
          <w:lang w:val="lt-LT"/>
        </w:rPr>
        <w:lastRenderedPageBreak/>
        <w:t>CaCO</w:t>
      </w:r>
      <w:r w:rsidRPr="00A5537E">
        <w:rPr>
          <w:color w:val="auto"/>
          <w:sz w:val="22"/>
          <w:szCs w:val="22"/>
          <w:vertAlign w:val="subscript"/>
          <w:lang w:val="lt-LT"/>
        </w:rPr>
        <w:t>3</w:t>
      </w:r>
      <w:r w:rsidR="0081151D" w:rsidRPr="00A5537E">
        <w:rPr>
          <w:color w:val="auto"/>
          <w:sz w:val="22"/>
          <w:szCs w:val="22"/>
          <w:vertAlign w:val="subscript"/>
          <w:lang w:val="lt-LT"/>
        </w:rPr>
        <w:t xml:space="preserve"> </w:t>
      </w:r>
      <w:r w:rsidRPr="00A5537E">
        <w:rPr>
          <w:color w:val="auto"/>
          <w:sz w:val="22"/>
          <w:szCs w:val="22"/>
          <w:vertAlign w:val="subscript"/>
          <w:lang w:val="lt-LT"/>
        </w:rPr>
        <w:t>(k)</w:t>
      </w:r>
      <w:r w:rsidRPr="00A5537E">
        <w:rPr>
          <w:color w:val="auto"/>
          <w:sz w:val="22"/>
          <w:szCs w:val="22"/>
          <w:lang w:val="lt-LT"/>
        </w:rPr>
        <w:t xml:space="preserve"> + 2H</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Ca</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CO</w:t>
      </w:r>
      <w:r w:rsidRPr="00A5537E">
        <w:rPr>
          <w:color w:val="auto"/>
          <w:sz w:val="22"/>
          <w:szCs w:val="22"/>
          <w:vertAlign w:val="subscript"/>
          <w:lang w:val="lt-LT"/>
        </w:rPr>
        <w:t>2</w:t>
      </w:r>
      <w:r w:rsidR="0081151D" w:rsidRPr="00A5537E">
        <w:rPr>
          <w:color w:val="auto"/>
          <w:sz w:val="22"/>
          <w:szCs w:val="22"/>
          <w:vertAlign w:val="subscript"/>
          <w:lang w:val="lt-LT"/>
        </w:rPr>
        <w:t xml:space="preserve"> </w:t>
      </w:r>
      <w:r w:rsidRPr="00A5537E">
        <w:rPr>
          <w:color w:val="auto"/>
          <w:sz w:val="22"/>
          <w:szCs w:val="22"/>
          <w:vertAlign w:val="subscript"/>
          <w:lang w:val="lt-LT"/>
        </w:rPr>
        <w:t>(d)</w:t>
      </w:r>
      <w:r w:rsidRPr="00A5537E">
        <w:rPr>
          <w:color w:val="auto"/>
          <w:sz w:val="22"/>
          <w:szCs w:val="22"/>
          <w:lang w:val="lt-LT"/>
        </w:rPr>
        <w:t xml:space="preserve"> + H</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Pr="00A5537E">
        <w:rPr>
          <w:color w:val="auto"/>
          <w:sz w:val="22"/>
          <w:szCs w:val="22"/>
          <w:vertAlign w:val="subscript"/>
          <w:lang w:val="lt-LT"/>
        </w:rPr>
        <w:t>(s)</w:t>
      </w:r>
    </w:p>
    <w:p w14:paraId="79411152" w14:textId="77777777" w:rsidR="00DD4EF6" w:rsidRPr="00A5537E" w:rsidRDefault="00DD4EF6" w:rsidP="00DD4EF6">
      <w:pPr>
        <w:pStyle w:val="Default"/>
        <w:jc w:val="both"/>
        <w:rPr>
          <w:color w:val="auto"/>
          <w:sz w:val="22"/>
          <w:szCs w:val="22"/>
          <w:lang w:val="lt-LT"/>
        </w:rPr>
      </w:pPr>
    </w:p>
    <w:p w14:paraId="03AC1F8D" w14:textId="50EE9A99" w:rsidR="0023578C" w:rsidRPr="00A5537E" w:rsidRDefault="0023578C" w:rsidP="00A5537E">
      <w:pPr>
        <w:pStyle w:val="Heading2"/>
        <w:jc w:val="center"/>
        <w:rPr>
          <w:sz w:val="24"/>
          <w:szCs w:val="24"/>
        </w:rPr>
      </w:pPr>
      <w:r w:rsidRPr="00A5537E">
        <w:rPr>
          <w:sz w:val="24"/>
          <w:szCs w:val="24"/>
        </w:rPr>
        <w:t>Ba</w:t>
      </w:r>
      <w:r w:rsidRPr="00A5537E">
        <w:rPr>
          <w:sz w:val="24"/>
          <w:szCs w:val="24"/>
          <w:vertAlign w:val="superscript"/>
        </w:rPr>
        <w:t>2+</w:t>
      </w:r>
      <w:r w:rsidRPr="00A5537E">
        <w:rPr>
          <w:sz w:val="24"/>
          <w:szCs w:val="24"/>
        </w:rPr>
        <w:t xml:space="preserve"> jonų atpažinimas</w:t>
      </w:r>
    </w:p>
    <w:p w14:paraId="7267C6AD" w14:textId="37F64462" w:rsidR="00A852C5" w:rsidRPr="00A5537E" w:rsidRDefault="00A852C5" w:rsidP="00DD4EF6">
      <w:pPr>
        <w:pStyle w:val="Heading3"/>
        <w:numPr>
          <w:ilvl w:val="1"/>
          <w:numId w:val="11"/>
        </w:numPr>
        <w:rPr>
          <w:sz w:val="22"/>
          <w:szCs w:val="22"/>
          <w:lang w:val="lt-LT"/>
        </w:rPr>
      </w:pPr>
      <w:r w:rsidRPr="00A5537E">
        <w:rPr>
          <w:sz w:val="22"/>
          <w:szCs w:val="22"/>
          <w:lang w:val="lt-LT"/>
        </w:rPr>
        <w:t>Reakcija su sieros rūgštimi</w:t>
      </w:r>
      <w:r w:rsidR="000D389C" w:rsidRPr="00A5537E">
        <w:rPr>
          <w:sz w:val="22"/>
          <w:szCs w:val="22"/>
          <w:lang w:val="lt-LT"/>
        </w:rPr>
        <w:t>.</w:t>
      </w:r>
    </w:p>
    <w:p w14:paraId="35A3F979" w14:textId="77287C5D" w:rsidR="00DD4EF6" w:rsidRPr="00A5537E" w:rsidRDefault="00A852C5" w:rsidP="00EA23FC">
      <w:pPr>
        <w:pStyle w:val="Default"/>
        <w:ind w:firstLine="567"/>
        <w:jc w:val="both"/>
        <w:rPr>
          <w:color w:val="auto"/>
          <w:sz w:val="22"/>
          <w:szCs w:val="22"/>
          <w:lang w:val="lt-LT"/>
        </w:rPr>
      </w:pPr>
      <w:r w:rsidRPr="00A5537E">
        <w:rPr>
          <w:color w:val="auto"/>
          <w:sz w:val="22"/>
          <w:szCs w:val="22"/>
          <w:lang w:val="lt-LT"/>
        </w:rPr>
        <w:t xml:space="preserve">Į mėgintuvėlį su 1-2 </w:t>
      </w:r>
      <w:r w:rsidR="00EB725B" w:rsidRPr="00A5537E">
        <w:rPr>
          <w:color w:val="auto"/>
          <w:sz w:val="22"/>
          <w:szCs w:val="22"/>
          <w:lang w:val="lt-LT"/>
        </w:rPr>
        <w:t>lašais Ba</w:t>
      </w:r>
      <w:r w:rsidR="00EB725B" w:rsidRPr="00A5537E">
        <w:rPr>
          <w:color w:val="auto"/>
          <w:sz w:val="22"/>
          <w:szCs w:val="22"/>
          <w:vertAlign w:val="superscript"/>
          <w:lang w:val="lt-LT"/>
        </w:rPr>
        <w:t>2+</w:t>
      </w:r>
      <w:r w:rsidR="00EB725B" w:rsidRPr="00A5537E">
        <w:rPr>
          <w:color w:val="auto"/>
          <w:sz w:val="22"/>
          <w:szCs w:val="22"/>
          <w:lang w:val="lt-LT"/>
        </w:rPr>
        <w:t xml:space="preserve"> jonų</w:t>
      </w:r>
      <w:r w:rsidRPr="00A5537E">
        <w:rPr>
          <w:color w:val="auto"/>
          <w:sz w:val="22"/>
          <w:szCs w:val="22"/>
          <w:lang w:val="lt-LT"/>
        </w:rPr>
        <w:t xml:space="preserve"> tirpalo įlašinama 2 M H</w:t>
      </w:r>
      <w:r w:rsidR="00952835" w:rsidRPr="00A5537E">
        <w:rPr>
          <w:color w:val="auto"/>
          <w:sz w:val="22"/>
          <w:szCs w:val="22"/>
          <w:vertAlign w:val="subscript"/>
          <w:lang w:val="lt-LT"/>
        </w:rPr>
        <w:t>2</w:t>
      </w:r>
      <w:r w:rsidRPr="00A5537E">
        <w:rPr>
          <w:color w:val="auto"/>
          <w:sz w:val="22"/>
          <w:szCs w:val="22"/>
          <w:lang w:val="lt-LT"/>
        </w:rPr>
        <w:t>SO</w:t>
      </w:r>
      <w:r w:rsidRPr="00A5537E">
        <w:rPr>
          <w:color w:val="auto"/>
          <w:sz w:val="22"/>
          <w:szCs w:val="22"/>
          <w:vertAlign w:val="subscript"/>
          <w:lang w:val="lt-LT"/>
        </w:rPr>
        <w:t>4</w:t>
      </w:r>
      <w:r w:rsidRPr="00A5537E">
        <w:rPr>
          <w:color w:val="auto"/>
          <w:sz w:val="22"/>
          <w:szCs w:val="22"/>
          <w:lang w:val="lt-LT"/>
        </w:rPr>
        <w:t>. Išsiskiria baltos smulkios kristalinės nuosėdos, netirpstančios praskiestose mineralinėse rūgštyse, bet šiek tiek tirpstančios koncentruotoje H</w:t>
      </w:r>
      <w:r w:rsidRPr="00A5537E">
        <w:rPr>
          <w:color w:val="auto"/>
          <w:sz w:val="22"/>
          <w:szCs w:val="22"/>
          <w:vertAlign w:val="subscript"/>
          <w:lang w:val="lt-LT"/>
        </w:rPr>
        <w:t>2</w:t>
      </w:r>
      <w:r w:rsidRPr="00A5537E">
        <w:rPr>
          <w:color w:val="auto"/>
          <w:sz w:val="22"/>
          <w:szCs w:val="22"/>
          <w:lang w:val="lt-LT"/>
        </w:rPr>
        <w:t>SO</w:t>
      </w:r>
      <w:r w:rsidRPr="00A5537E">
        <w:rPr>
          <w:color w:val="auto"/>
          <w:sz w:val="22"/>
          <w:szCs w:val="22"/>
          <w:vertAlign w:val="subscript"/>
          <w:lang w:val="lt-LT"/>
        </w:rPr>
        <w:t>4</w:t>
      </w:r>
      <w:r w:rsidR="00EB7360" w:rsidRPr="00A5537E">
        <w:rPr>
          <w:color w:val="auto"/>
          <w:sz w:val="22"/>
          <w:szCs w:val="22"/>
          <w:lang w:val="lt-LT"/>
        </w:rPr>
        <w:t>.</w:t>
      </w:r>
    </w:p>
    <w:p w14:paraId="6820A974" w14:textId="016216F3" w:rsidR="00A852C5" w:rsidRPr="00A5537E" w:rsidRDefault="00A852C5" w:rsidP="00DD4EF6">
      <w:pPr>
        <w:pStyle w:val="Default"/>
        <w:jc w:val="center"/>
        <w:rPr>
          <w:color w:val="auto"/>
          <w:sz w:val="22"/>
          <w:szCs w:val="22"/>
          <w:lang w:val="lt-LT"/>
        </w:rPr>
      </w:pPr>
      <w:r w:rsidRPr="00A5537E">
        <w:rPr>
          <w:color w:val="auto"/>
          <w:sz w:val="22"/>
          <w:szCs w:val="22"/>
          <w:lang w:val="lt-LT"/>
        </w:rPr>
        <w:t>Ba</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SO</w:t>
      </w:r>
      <w:r w:rsidRPr="00A5537E">
        <w:rPr>
          <w:color w:val="auto"/>
          <w:sz w:val="22"/>
          <w:szCs w:val="22"/>
          <w:vertAlign w:val="subscript"/>
          <w:lang w:val="lt-LT"/>
        </w:rPr>
        <w:t>4</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BaSO</w:t>
      </w:r>
      <w:r w:rsidRPr="00A5537E">
        <w:rPr>
          <w:color w:val="auto"/>
          <w:sz w:val="22"/>
          <w:szCs w:val="22"/>
          <w:vertAlign w:val="subscript"/>
          <w:lang w:val="lt-LT"/>
        </w:rPr>
        <w:t>4</w:t>
      </w:r>
      <w:r w:rsidR="0081151D" w:rsidRPr="00A5537E">
        <w:rPr>
          <w:color w:val="auto"/>
          <w:sz w:val="22"/>
          <w:szCs w:val="22"/>
          <w:vertAlign w:val="subscript"/>
          <w:lang w:val="lt-LT"/>
        </w:rPr>
        <w:t xml:space="preserve"> </w:t>
      </w:r>
      <w:r w:rsidRPr="00A5537E">
        <w:rPr>
          <w:color w:val="auto"/>
          <w:sz w:val="22"/>
          <w:szCs w:val="22"/>
          <w:vertAlign w:val="subscript"/>
          <w:lang w:val="lt-LT"/>
        </w:rPr>
        <w:t>(k)</w:t>
      </w:r>
    </w:p>
    <w:p w14:paraId="4811B18A" w14:textId="728C5F5E" w:rsidR="00A852C5" w:rsidRPr="00A5537E" w:rsidRDefault="00A852C5" w:rsidP="00DD4EF6">
      <w:pPr>
        <w:pStyle w:val="Default"/>
        <w:jc w:val="center"/>
        <w:rPr>
          <w:color w:val="auto"/>
          <w:sz w:val="22"/>
          <w:szCs w:val="22"/>
          <w:lang w:val="lt-LT"/>
        </w:rPr>
      </w:pPr>
      <w:r w:rsidRPr="00A5537E">
        <w:rPr>
          <w:color w:val="auto"/>
          <w:sz w:val="22"/>
          <w:szCs w:val="22"/>
          <w:lang w:val="lt-LT"/>
        </w:rPr>
        <w:t>BaSO</w:t>
      </w:r>
      <w:r w:rsidRPr="00A5537E">
        <w:rPr>
          <w:color w:val="auto"/>
          <w:sz w:val="22"/>
          <w:szCs w:val="22"/>
          <w:vertAlign w:val="subscript"/>
          <w:lang w:val="lt-LT"/>
        </w:rPr>
        <w:t>4</w:t>
      </w:r>
      <w:r w:rsidR="0081151D" w:rsidRPr="00A5537E">
        <w:rPr>
          <w:color w:val="auto"/>
          <w:sz w:val="22"/>
          <w:szCs w:val="22"/>
          <w:vertAlign w:val="subscript"/>
          <w:lang w:val="lt-LT"/>
        </w:rPr>
        <w:t xml:space="preserve"> </w:t>
      </w:r>
      <w:r w:rsidRPr="00A5537E">
        <w:rPr>
          <w:color w:val="auto"/>
          <w:sz w:val="22"/>
          <w:szCs w:val="22"/>
          <w:vertAlign w:val="subscript"/>
          <w:lang w:val="lt-LT"/>
        </w:rPr>
        <w:t>(k)</w:t>
      </w:r>
      <w:r w:rsidRPr="00A5537E">
        <w:rPr>
          <w:color w:val="auto"/>
          <w:sz w:val="22"/>
          <w:szCs w:val="22"/>
          <w:lang w:val="lt-LT"/>
        </w:rPr>
        <w:t xml:space="preserve"> + 2H</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SO</w:t>
      </w:r>
      <w:r w:rsidRPr="00A5537E">
        <w:rPr>
          <w:color w:val="auto"/>
          <w:sz w:val="22"/>
          <w:szCs w:val="22"/>
          <w:vertAlign w:val="subscript"/>
          <w:lang w:val="lt-LT"/>
        </w:rPr>
        <w:t>4</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Ba</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+ 2HSO</w:t>
      </w:r>
      <w:r w:rsidRPr="00A5537E">
        <w:rPr>
          <w:color w:val="auto"/>
          <w:sz w:val="22"/>
          <w:szCs w:val="22"/>
          <w:vertAlign w:val="subscript"/>
          <w:lang w:val="lt-LT"/>
        </w:rPr>
        <w:t>4</w:t>
      </w:r>
      <w:r w:rsidRPr="00A5537E">
        <w:rPr>
          <w:color w:val="auto"/>
          <w:sz w:val="22"/>
          <w:szCs w:val="22"/>
          <w:vertAlign w:val="superscript"/>
          <w:lang w:val="lt-LT"/>
        </w:rPr>
        <w:t>-</w:t>
      </w:r>
      <w:r w:rsidR="0081151D" w:rsidRPr="00A5537E">
        <w:rPr>
          <w:color w:val="auto"/>
          <w:sz w:val="22"/>
          <w:szCs w:val="22"/>
          <w:vertAlign w:val="subscript"/>
          <w:lang w:val="lt-LT"/>
        </w:rPr>
        <w:t xml:space="preserve"> </w:t>
      </w:r>
      <w:r w:rsidRPr="00A5537E">
        <w:rPr>
          <w:color w:val="auto"/>
          <w:sz w:val="22"/>
          <w:szCs w:val="22"/>
          <w:vertAlign w:val="subscript"/>
          <w:lang w:val="lt-LT"/>
        </w:rPr>
        <w:t>(aq)</w:t>
      </w:r>
    </w:p>
    <w:p w14:paraId="2493AAC9" w14:textId="0A2D5629" w:rsidR="00A852C5" w:rsidRPr="00A5537E" w:rsidRDefault="00A852C5" w:rsidP="00DD4EF6">
      <w:pPr>
        <w:pStyle w:val="Default"/>
        <w:jc w:val="both"/>
        <w:rPr>
          <w:color w:val="auto"/>
          <w:sz w:val="22"/>
          <w:szCs w:val="22"/>
          <w:lang w:val="lt-LT"/>
        </w:rPr>
      </w:pPr>
      <w:r w:rsidRPr="00A5537E">
        <w:rPr>
          <w:color w:val="auto"/>
          <w:sz w:val="22"/>
          <w:szCs w:val="22"/>
          <w:lang w:val="lt-LT"/>
        </w:rPr>
        <w:t xml:space="preserve"> </w:t>
      </w:r>
    </w:p>
    <w:p w14:paraId="205C7923" w14:textId="55A2D551" w:rsidR="00DD4EF6" w:rsidRPr="00271235" w:rsidRDefault="00EA57C9" w:rsidP="00271235">
      <w:pPr>
        <w:pStyle w:val="Heading3"/>
        <w:numPr>
          <w:ilvl w:val="1"/>
          <w:numId w:val="11"/>
        </w:numPr>
        <w:rPr>
          <w:sz w:val="22"/>
          <w:szCs w:val="22"/>
          <w:lang w:val="lt-LT"/>
        </w:rPr>
      </w:pPr>
      <w:r w:rsidRPr="00271235">
        <w:rPr>
          <w:sz w:val="22"/>
          <w:szCs w:val="22"/>
          <w:lang w:val="lt-LT"/>
        </w:rPr>
        <w:t xml:space="preserve">Reakciją galima stebėti ir per mikroskopą. </w:t>
      </w:r>
      <w:r w:rsidR="000D389C" w:rsidRPr="00271235">
        <w:rPr>
          <w:sz w:val="22"/>
          <w:szCs w:val="22"/>
        </w:rPr>
        <w:t>Ant objektinio stiklelio užlašin</w:t>
      </w:r>
      <w:r w:rsidR="00EA23FC" w:rsidRPr="00271235">
        <w:rPr>
          <w:sz w:val="22"/>
          <w:szCs w:val="22"/>
        </w:rPr>
        <w:t>kite</w:t>
      </w:r>
      <w:r w:rsidR="000D389C" w:rsidRPr="00271235">
        <w:rPr>
          <w:sz w:val="22"/>
          <w:szCs w:val="22"/>
        </w:rPr>
        <w:t xml:space="preserve"> tiriamojo tirpalo laš</w:t>
      </w:r>
      <w:r w:rsidR="00EA23FC" w:rsidRPr="00271235">
        <w:rPr>
          <w:sz w:val="22"/>
          <w:szCs w:val="22"/>
        </w:rPr>
        <w:t>ą</w:t>
      </w:r>
      <w:r w:rsidR="000D389C" w:rsidRPr="00271235">
        <w:rPr>
          <w:sz w:val="22"/>
          <w:szCs w:val="22"/>
        </w:rPr>
        <w:t>, šalia – laš</w:t>
      </w:r>
      <w:r w:rsidR="00EA23FC" w:rsidRPr="00271235">
        <w:rPr>
          <w:sz w:val="22"/>
          <w:szCs w:val="22"/>
        </w:rPr>
        <w:t>ą</w:t>
      </w:r>
      <w:r w:rsidR="000D389C" w:rsidRPr="00271235">
        <w:rPr>
          <w:sz w:val="22"/>
          <w:szCs w:val="22"/>
        </w:rPr>
        <w:t xml:space="preserve"> 2M H</w:t>
      </w:r>
      <w:r w:rsidR="000D389C" w:rsidRPr="00271235">
        <w:rPr>
          <w:sz w:val="22"/>
          <w:szCs w:val="22"/>
          <w:vertAlign w:val="subscript"/>
        </w:rPr>
        <w:t>2</w:t>
      </w:r>
      <w:r w:rsidR="000D389C" w:rsidRPr="00271235">
        <w:rPr>
          <w:sz w:val="22"/>
          <w:szCs w:val="22"/>
        </w:rPr>
        <w:t>SO</w:t>
      </w:r>
      <w:r w:rsidR="000D389C" w:rsidRPr="00271235">
        <w:rPr>
          <w:sz w:val="22"/>
          <w:szCs w:val="22"/>
          <w:vertAlign w:val="subscript"/>
        </w:rPr>
        <w:t>4</w:t>
      </w:r>
      <w:r w:rsidR="000D389C" w:rsidRPr="00271235">
        <w:rPr>
          <w:sz w:val="22"/>
          <w:szCs w:val="22"/>
        </w:rPr>
        <w:t xml:space="preserve"> tirpalo. Laš</w:t>
      </w:r>
      <w:r w:rsidR="00EA23FC" w:rsidRPr="00271235">
        <w:rPr>
          <w:sz w:val="22"/>
          <w:szCs w:val="22"/>
        </w:rPr>
        <w:t>us</w:t>
      </w:r>
      <w:r w:rsidR="000D389C" w:rsidRPr="00271235">
        <w:rPr>
          <w:sz w:val="22"/>
          <w:szCs w:val="22"/>
        </w:rPr>
        <w:t xml:space="preserve"> suju</w:t>
      </w:r>
      <w:r w:rsidR="00EA23FC" w:rsidRPr="00271235">
        <w:rPr>
          <w:sz w:val="22"/>
          <w:szCs w:val="22"/>
        </w:rPr>
        <w:t>nkite</w:t>
      </w:r>
      <w:r w:rsidR="000D389C" w:rsidRPr="00271235">
        <w:rPr>
          <w:sz w:val="22"/>
          <w:szCs w:val="22"/>
        </w:rPr>
        <w:t xml:space="preserve"> stikline lazdele. </w:t>
      </w:r>
      <w:r w:rsidRPr="00271235">
        <w:rPr>
          <w:sz w:val="22"/>
          <w:szCs w:val="22"/>
          <w:lang w:val="lt-LT"/>
        </w:rPr>
        <w:t>Ba</w:t>
      </w:r>
      <w:r w:rsidRPr="00271235">
        <w:rPr>
          <w:sz w:val="22"/>
          <w:szCs w:val="22"/>
          <w:vertAlign w:val="superscript"/>
          <w:lang w:val="lt-LT"/>
        </w:rPr>
        <w:t>2+</w:t>
      </w:r>
      <w:r w:rsidRPr="00271235">
        <w:rPr>
          <w:sz w:val="22"/>
          <w:szCs w:val="22"/>
          <w:lang w:val="lt-LT"/>
        </w:rPr>
        <w:t xml:space="preserve"> jonai su SO</w:t>
      </w:r>
      <w:r w:rsidRPr="00271235">
        <w:rPr>
          <w:sz w:val="22"/>
          <w:szCs w:val="22"/>
          <w:vertAlign w:val="subscript"/>
          <w:lang w:val="lt-LT"/>
        </w:rPr>
        <w:t>4</w:t>
      </w:r>
      <w:r w:rsidRPr="00271235">
        <w:rPr>
          <w:sz w:val="22"/>
          <w:szCs w:val="22"/>
          <w:vertAlign w:val="superscript"/>
          <w:lang w:val="lt-LT"/>
        </w:rPr>
        <w:t>2-</w:t>
      </w:r>
      <w:r w:rsidRPr="00271235">
        <w:rPr>
          <w:sz w:val="22"/>
          <w:szCs w:val="22"/>
          <w:lang w:val="lt-LT"/>
        </w:rPr>
        <w:t xml:space="preserve"> jonais sudaro smulkius BaSO</w:t>
      </w:r>
      <w:r w:rsidRPr="00271235">
        <w:rPr>
          <w:sz w:val="22"/>
          <w:szCs w:val="22"/>
          <w:vertAlign w:val="subscript"/>
          <w:lang w:val="lt-LT"/>
        </w:rPr>
        <w:t>4</w:t>
      </w:r>
      <w:r w:rsidRPr="00271235">
        <w:rPr>
          <w:sz w:val="22"/>
          <w:szCs w:val="22"/>
          <w:lang w:val="lt-LT"/>
        </w:rPr>
        <w:t xml:space="preserve"> kristalus, besiskiriančius nuo gipso adatėlių. BaSO</w:t>
      </w:r>
      <w:r w:rsidRPr="00271235">
        <w:rPr>
          <w:sz w:val="22"/>
          <w:szCs w:val="22"/>
          <w:vertAlign w:val="subscript"/>
          <w:lang w:val="lt-LT"/>
        </w:rPr>
        <w:t>4</w:t>
      </w:r>
      <w:r w:rsidRPr="00271235">
        <w:rPr>
          <w:sz w:val="22"/>
          <w:szCs w:val="22"/>
          <w:lang w:val="lt-LT"/>
        </w:rPr>
        <w:t xml:space="preserve"> netirpsta amonio sulfato tirpale</w:t>
      </w:r>
      <w:r w:rsidR="00630331" w:rsidRPr="00271235">
        <w:rPr>
          <w:sz w:val="22"/>
          <w:szCs w:val="22"/>
          <w:lang w:val="lt-LT"/>
        </w:rPr>
        <w:t>.</w:t>
      </w:r>
    </w:p>
    <w:p w14:paraId="52B5F412" w14:textId="77777777" w:rsidR="00A350AA" w:rsidRPr="00630331" w:rsidRDefault="00A350AA" w:rsidP="00DD4EF6">
      <w:pPr>
        <w:pStyle w:val="Default"/>
        <w:jc w:val="both"/>
        <w:rPr>
          <w:color w:val="auto"/>
          <w:sz w:val="22"/>
          <w:szCs w:val="22"/>
          <w:lang w:val="lt-LT"/>
        </w:rPr>
      </w:pPr>
    </w:p>
    <w:p w14:paraId="3B06AE5A" w14:textId="46842067" w:rsidR="0023578C" w:rsidRPr="00A5537E" w:rsidRDefault="0023578C" w:rsidP="00A5537E">
      <w:pPr>
        <w:pStyle w:val="Heading2"/>
        <w:jc w:val="center"/>
        <w:rPr>
          <w:sz w:val="24"/>
          <w:szCs w:val="24"/>
        </w:rPr>
      </w:pPr>
      <w:r w:rsidRPr="00A5537E">
        <w:rPr>
          <w:sz w:val="24"/>
          <w:szCs w:val="24"/>
        </w:rPr>
        <w:t>Cu</w:t>
      </w:r>
      <w:r w:rsidRPr="00A5537E">
        <w:rPr>
          <w:sz w:val="24"/>
          <w:szCs w:val="24"/>
          <w:vertAlign w:val="superscript"/>
        </w:rPr>
        <w:t>2+</w:t>
      </w:r>
      <w:r w:rsidRPr="00A5537E">
        <w:rPr>
          <w:sz w:val="24"/>
          <w:szCs w:val="24"/>
        </w:rPr>
        <w:t xml:space="preserve"> jonų atpažinimas</w:t>
      </w:r>
    </w:p>
    <w:p w14:paraId="08494066" w14:textId="54625A62" w:rsidR="00BB0304" w:rsidRPr="00A5537E" w:rsidRDefault="00BB0304" w:rsidP="00DD4EF6">
      <w:pPr>
        <w:pStyle w:val="Heading3"/>
        <w:numPr>
          <w:ilvl w:val="1"/>
          <w:numId w:val="12"/>
        </w:numPr>
        <w:rPr>
          <w:sz w:val="22"/>
          <w:szCs w:val="22"/>
          <w:lang w:val="lt-LT"/>
        </w:rPr>
      </w:pPr>
      <w:r w:rsidRPr="00A5537E">
        <w:rPr>
          <w:sz w:val="22"/>
          <w:szCs w:val="22"/>
          <w:lang w:val="lt-LT"/>
        </w:rPr>
        <w:t>Reakcija su kalio heksacianoferatu (II)</w:t>
      </w:r>
      <w:r w:rsidR="000D389C" w:rsidRPr="00A5537E">
        <w:rPr>
          <w:sz w:val="22"/>
          <w:szCs w:val="22"/>
          <w:lang w:val="lt-LT"/>
        </w:rPr>
        <w:t>.</w:t>
      </w:r>
    </w:p>
    <w:p w14:paraId="408017CF" w14:textId="3D69995C" w:rsidR="000D389C" w:rsidRPr="00A5537E" w:rsidRDefault="00D36B73" w:rsidP="00EA23FC">
      <w:r w:rsidRPr="00A5537E">
        <w:t>Į mėgintuvėlį įlašiname kelis lašus tirpalo su Cu</w:t>
      </w:r>
      <w:r w:rsidRPr="00A5537E">
        <w:rPr>
          <w:vertAlign w:val="superscript"/>
        </w:rPr>
        <w:t>2+</w:t>
      </w:r>
      <w:r w:rsidRPr="00A5537E">
        <w:t xml:space="preserve"> jonais. Tada keli</w:t>
      </w:r>
      <w:r w:rsidR="00271235">
        <w:t>s</w:t>
      </w:r>
      <w:r w:rsidRPr="00A5537E">
        <w:t xml:space="preserve"> laš</w:t>
      </w:r>
      <w:r w:rsidR="00271235">
        <w:t>us</w:t>
      </w:r>
      <w:r w:rsidRPr="00A5537E">
        <w:t xml:space="preserve"> kalio heksaciano feroato (K</w:t>
      </w:r>
      <w:r w:rsidRPr="00A5537E">
        <w:rPr>
          <w:vertAlign w:val="subscript"/>
        </w:rPr>
        <w:t>4</w:t>
      </w:r>
      <w:r w:rsidRPr="00A5537E">
        <w:t>[Fe(CN)</w:t>
      </w:r>
      <w:r w:rsidRPr="00A5537E">
        <w:rPr>
          <w:vertAlign w:val="subscript"/>
        </w:rPr>
        <w:t>6</w:t>
      </w:r>
      <w:r w:rsidRPr="00A5537E">
        <w:t>]). Susidaro raudonai rudos nuosėdos.</w:t>
      </w:r>
    </w:p>
    <w:p w14:paraId="5D3AB111" w14:textId="418E1A3B" w:rsidR="000D389C" w:rsidRPr="00A5537E" w:rsidRDefault="00D36B73" w:rsidP="00EA23FC">
      <w:pPr>
        <w:jc w:val="center"/>
      </w:pPr>
      <w:r w:rsidRPr="00A5537E">
        <w:t>2Cu</w:t>
      </w:r>
      <w:r w:rsidRPr="00A5537E">
        <w:rPr>
          <w:vertAlign w:val="superscript"/>
        </w:rPr>
        <w:t>2+</w:t>
      </w:r>
      <w:r w:rsidR="0081151D" w:rsidRPr="00A5537E">
        <w:rPr>
          <w:vertAlign w:val="superscript"/>
        </w:rPr>
        <w:t xml:space="preserve"> </w:t>
      </w:r>
      <w:r w:rsidRPr="00A5537E">
        <w:rPr>
          <w:vertAlign w:val="subscript"/>
        </w:rPr>
        <w:t>(aq)</w:t>
      </w:r>
      <w:r w:rsidRPr="00A5537E">
        <w:t xml:space="preserve"> +K</w:t>
      </w:r>
      <w:r w:rsidRPr="00A5537E">
        <w:rPr>
          <w:vertAlign w:val="subscript"/>
        </w:rPr>
        <w:t>4</w:t>
      </w:r>
      <w:r w:rsidRPr="00A5537E">
        <w:t>[Fe(CN)</w:t>
      </w:r>
      <w:r w:rsidRPr="00A5537E">
        <w:rPr>
          <w:vertAlign w:val="subscript"/>
        </w:rPr>
        <w:t>6</w:t>
      </w:r>
      <w:r w:rsidRPr="00A5537E">
        <w:t>]</w:t>
      </w:r>
      <w:r w:rsidR="0081151D" w:rsidRPr="00A5537E">
        <w:t xml:space="preserve"> </w:t>
      </w:r>
      <w:r w:rsidRPr="00A5537E">
        <w:rPr>
          <w:vertAlign w:val="subscript"/>
        </w:rPr>
        <w:t>(aq)</w:t>
      </w:r>
      <w:r w:rsidRPr="00A5537E">
        <w:t xml:space="preserve"> → Cu</w:t>
      </w:r>
      <w:r w:rsidRPr="00A5537E">
        <w:rPr>
          <w:vertAlign w:val="subscript"/>
        </w:rPr>
        <w:t>2</w:t>
      </w:r>
      <w:r w:rsidRPr="00A5537E">
        <w:t>[Fe(CN)</w:t>
      </w:r>
      <w:r w:rsidRPr="00A5537E">
        <w:rPr>
          <w:vertAlign w:val="subscript"/>
        </w:rPr>
        <w:t>6</w:t>
      </w:r>
      <w:r w:rsidRPr="00A5537E">
        <w:t>]</w:t>
      </w:r>
      <w:r w:rsidR="0081151D" w:rsidRPr="00A5537E">
        <w:t xml:space="preserve"> </w:t>
      </w:r>
      <w:r w:rsidRPr="00A5537E">
        <w:rPr>
          <w:vertAlign w:val="subscript"/>
        </w:rPr>
        <w:t>(k)</w:t>
      </w:r>
      <w:r w:rsidRPr="00A5537E">
        <w:t xml:space="preserve"> + 4K</w:t>
      </w:r>
      <w:r w:rsidRPr="00A5537E">
        <w:rPr>
          <w:vertAlign w:val="superscript"/>
        </w:rPr>
        <w:t>+</w:t>
      </w:r>
      <w:r w:rsidR="0081151D" w:rsidRPr="00A5537E">
        <w:rPr>
          <w:vertAlign w:val="superscript"/>
        </w:rPr>
        <w:t xml:space="preserve"> </w:t>
      </w:r>
      <w:r w:rsidRPr="00A5537E">
        <w:rPr>
          <w:vertAlign w:val="subscript"/>
        </w:rPr>
        <w:t>(aq)</w:t>
      </w:r>
    </w:p>
    <w:p w14:paraId="210B76D4" w14:textId="2E01E844" w:rsidR="00A852C5" w:rsidRPr="00A5537E" w:rsidRDefault="00A852C5" w:rsidP="00DD4EF6">
      <w:pPr>
        <w:pStyle w:val="Heading3"/>
        <w:rPr>
          <w:sz w:val="22"/>
          <w:szCs w:val="22"/>
          <w:lang w:val="lt-LT"/>
        </w:rPr>
      </w:pPr>
      <w:r w:rsidRPr="00A5537E">
        <w:rPr>
          <w:sz w:val="22"/>
          <w:szCs w:val="22"/>
          <w:lang w:val="lt-LT"/>
        </w:rPr>
        <w:t>Reakcija su amonio hidroksidu</w:t>
      </w:r>
      <w:r w:rsidR="00D752FD" w:rsidRPr="00A5537E">
        <w:rPr>
          <w:sz w:val="22"/>
          <w:szCs w:val="22"/>
          <w:lang w:val="lt-LT"/>
        </w:rPr>
        <w:t>.</w:t>
      </w:r>
      <w:r w:rsidRPr="00A5537E">
        <w:rPr>
          <w:sz w:val="22"/>
          <w:szCs w:val="22"/>
          <w:lang w:val="lt-LT"/>
        </w:rPr>
        <w:t xml:space="preserve"> </w:t>
      </w:r>
    </w:p>
    <w:p w14:paraId="129FB2D9" w14:textId="039114AA" w:rsidR="004734F8" w:rsidRPr="00A5537E" w:rsidRDefault="00A852C5" w:rsidP="00EA23FC">
      <w:pPr>
        <w:pStyle w:val="Default"/>
        <w:ind w:firstLine="567"/>
        <w:jc w:val="both"/>
        <w:rPr>
          <w:color w:val="auto"/>
          <w:sz w:val="22"/>
          <w:szCs w:val="22"/>
          <w:lang w:val="lt-LT"/>
        </w:rPr>
      </w:pPr>
      <w:r w:rsidRPr="00A5537E">
        <w:rPr>
          <w:color w:val="auto"/>
          <w:sz w:val="22"/>
          <w:szCs w:val="22"/>
          <w:lang w:val="lt-LT"/>
        </w:rPr>
        <w:t>Į 2-3 lašus vario druskos tirpalo įlašinama 1-2 lašai 2 M NH</w:t>
      </w:r>
      <w:r w:rsidRPr="00A5537E">
        <w:rPr>
          <w:color w:val="auto"/>
          <w:sz w:val="22"/>
          <w:szCs w:val="22"/>
          <w:vertAlign w:val="subscript"/>
          <w:lang w:val="lt-LT"/>
        </w:rPr>
        <w:t>4</w:t>
      </w:r>
      <w:r w:rsidRPr="00A5537E">
        <w:rPr>
          <w:color w:val="auto"/>
          <w:sz w:val="22"/>
          <w:szCs w:val="22"/>
          <w:lang w:val="lt-LT"/>
        </w:rPr>
        <w:t>OH tirpalo. Išsiskiria mėlynai žalios bazinės druskos (CuOH)</w:t>
      </w:r>
      <w:r w:rsidRPr="00A5537E">
        <w:rPr>
          <w:color w:val="auto"/>
          <w:sz w:val="22"/>
          <w:szCs w:val="22"/>
          <w:vertAlign w:val="subscript"/>
          <w:lang w:val="lt-LT"/>
        </w:rPr>
        <w:t>2</w:t>
      </w:r>
      <w:r w:rsidRPr="00A5537E">
        <w:rPr>
          <w:color w:val="auto"/>
          <w:sz w:val="22"/>
          <w:szCs w:val="22"/>
          <w:lang w:val="lt-LT"/>
        </w:rPr>
        <w:t>SO</w:t>
      </w:r>
      <w:r w:rsidRPr="00A5537E">
        <w:rPr>
          <w:color w:val="auto"/>
          <w:sz w:val="22"/>
          <w:szCs w:val="22"/>
          <w:vertAlign w:val="subscript"/>
          <w:lang w:val="lt-LT"/>
        </w:rPr>
        <w:t>4</w:t>
      </w:r>
      <w:r w:rsidRPr="00A5537E">
        <w:rPr>
          <w:color w:val="auto"/>
          <w:sz w:val="22"/>
          <w:szCs w:val="22"/>
          <w:lang w:val="lt-LT"/>
        </w:rPr>
        <w:t xml:space="preserve"> nuosėdos. Veikiant reagento pertekliumi, atsiranda intensyvi mėlyna tirpalo spalva, rodanti jog susidarė kompleksinis [Cu(NH</w:t>
      </w:r>
      <w:r w:rsidRPr="00A5537E">
        <w:rPr>
          <w:color w:val="auto"/>
          <w:sz w:val="22"/>
          <w:szCs w:val="22"/>
          <w:vertAlign w:val="subscript"/>
          <w:lang w:val="lt-LT"/>
        </w:rPr>
        <w:t>3</w:t>
      </w:r>
      <w:r w:rsidRPr="00A5537E">
        <w:rPr>
          <w:color w:val="auto"/>
          <w:sz w:val="22"/>
          <w:szCs w:val="22"/>
          <w:lang w:val="lt-LT"/>
        </w:rPr>
        <w:t>)</w:t>
      </w:r>
      <w:r w:rsidRPr="00A5537E">
        <w:rPr>
          <w:color w:val="auto"/>
          <w:sz w:val="22"/>
          <w:szCs w:val="22"/>
          <w:vertAlign w:val="subscript"/>
          <w:lang w:val="lt-LT"/>
        </w:rPr>
        <w:t>4</w:t>
      </w:r>
      <w:r w:rsidRPr="00A5537E">
        <w:rPr>
          <w:color w:val="auto"/>
          <w:sz w:val="22"/>
          <w:szCs w:val="22"/>
          <w:lang w:val="lt-LT"/>
        </w:rPr>
        <w:t>]</w:t>
      </w:r>
      <w:r w:rsidRPr="00A5537E">
        <w:rPr>
          <w:color w:val="auto"/>
          <w:sz w:val="22"/>
          <w:szCs w:val="22"/>
          <w:vertAlign w:val="superscript"/>
          <w:lang w:val="lt-LT"/>
        </w:rPr>
        <w:t>2+</w:t>
      </w:r>
      <w:r w:rsidRPr="00A5537E">
        <w:rPr>
          <w:color w:val="auto"/>
          <w:sz w:val="22"/>
          <w:szCs w:val="22"/>
          <w:lang w:val="lt-LT"/>
        </w:rPr>
        <w:t xml:space="preserve"> jonas: </w:t>
      </w:r>
    </w:p>
    <w:p w14:paraId="06718D8E" w14:textId="6FD27F51" w:rsidR="004734F8" w:rsidRPr="00A5537E" w:rsidRDefault="00A852C5" w:rsidP="00EA23FC">
      <w:pPr>
        <w:pStyle w:val="Default"/>
        <w:jc w:val="center"/>
        <w:rPr>
          <w:color w:val="auto"/>
          <w:sz w:val="22"/>
          <w:szCs w:val="22"/>
          <w:lang w:val="lt-LT"/>
        </w:rPr>
      </w:pPr>
      <w:r w:rsidRPr="00A5537E">
        <w:rPr>
          <w:color w:val="auto"/>
          <w:sz w:val="22"/>
          <w:szCs w:val="22"/>
          <w:lang w:val="lt-LT"/>
        </w:rPr>
        <w:t>Cu</w:t>
      </w:r>
      <w:r w:rsidRPr="00A5537E">
        <w:rPr>
          <w:color w:val="auto"/>
          <w:sz w:val="22"/>
          <w:szCs w:val="22"/>
          <w:vertAlign w:val="superscript"/>
          <w:lang w:val="lt-LT"/>
        </w:rPr>
        <w:t>2+</w:t>
      </w:r>
      <w:r w:rsidRPr="00A5537E">
        <w:rPr>
          <w:color w:val="auto"/>
          <w:sz w:val="22"/>
          <w:szCs w:val="22"/>
          <w:vertAlign w:val="subscript"/>
          <w:lang w:val="lt-LT"/>
        </w:rPr>
        <w:t>(aq)</w:t>
      </w:r>
      <w:r w:rsidRPr="00A5537E">
        <w:rPr>
          <w:color w:val="auto"/>
          <w:sz w:val="22"/>
          <w:szCs w:val="22"/>
          <w:lang w:val="lt-LT"/>
        </w:rPr>
        <w:t xml:space="preserve"> + 4NH</w:t>
      </w:r>
      <w:r w:rsidRPr="00A5537E">
        <w:rPr>
          <w:color w:val="auto"/>
          <w:sz w:val="22"/>
          <w:szCs w:val="22"/>
          <w:vertAlign w:val="subscript"/>
          <w:lang w:val="lt-LT"/>
        </w:rPr>
        <w:t>4</w:t>
      </w:r>
      <w:r w:rsidRPr="00A5537E">
        <w:rPr>
          <w:color w:val="auto"/>
          <w:sz w:val="22"/>
          <w:szCs w:val="22"/>
          <w:lang w:val="lt-LT"/>
        </w:rPr>
        <w:t>OH</w:t>
      </w:r>
      <w:r w:rsidR="0081151D" w:rsidRPr="00A5537E">
        <w:rPr>
          <w:color w:val="auto"/>
          <w:sz w:val="22"/>
          <w:szCs w:val="22"/>
          <w:lang w:val="lt-LT"/>
        </w:rPr>
        <w:t xml:space="preserve"> </w:t>
      </w:r>
      <w:r w:rsidRPr="00A5537E">
        <w:rPr>
          <w:color w:val="auto"/>
          <w:sz w:val="22"/>
          <w:szCs w:val="22"/>
          <w:vertAlign w:val="subscript"/>
          <w:lang w:val="lt-LT"/>
        </w:rPr>
        <w:t>(aq)</w:t>
      </w:r>
      <w:r w:rsidRPr="00A5537E">
        <w:rPr>
          <w:color w:val="auto"/>
          <w:sz w:val="22"/>
          <w:szCs w:val="22"/>
          <w:lang w:val="lt-LT"/>
        </w:rPr>
        <w:t xml:space="preserve"> →[Cu(NH</w:t>
      </w:r>
      <w:r w:rsidRPr="00A5537E">
        <w:rPr>
          <w:color w:val="auto"/>
          <w:sz w:val="22"/>
          <w:szCs w:val="22"/>
          <w:vertAlign w:val="subscript"/>
          <w:lang w:val="lt-LT"/>
        </w:rPr>
        <w:t>3</w:t>
      </w:r>
      <w:r w:rsidRPr="00A5537E">
        <w:rPr>
          <w:color w:val="auto"/>
          <w:sz w:val="22"/>
          <w:szCs w:val="22"/>
          <w:lang w:val="lt-LT"/>
        </w:rPr>
        <w:t>)</w:t>
      </w:r>
      <w:r w:rsidRPr="00A5537E">
        <w:rPr>
          <w:color w:val="auto"/>
          <w:sz w:val="22"/>
          <w:szCs w:val="22"/>
          <w:vertAlign w:val="subscript"/>
          <w:lang w:val="lt-LT"/>
        </w:rPr>
        <w:t>4</w:t>
      </w:r>
      <w:r w:rsidRPr="00A5537E">
        <w:rPr>
          <w:color w:val="auto"/>
          <w:sz w:val="22"/>
          <w:szCs w:val="22"/>
          <w:lang w:val="lt-LT"/>
        </w:rPr>
        <w:t>]</w:t>
      </w:r>
      <w:r w:rsidRPr="00A5537E">
        <w:rPr>
          <w:color w:val="auto"/>
          <w:sz w:val="22"/>
          <w:szCs w:val="22"/>
          <w:vertAlign w:val="superscript"/>
          <w:lang w:val="lt-LT"/>
        </w:rPr>
        <w:t>2+</w:t>
      </w:r>
      <w:r w:rsidR="0081151D" w:rsidRPr="00A5537E">
        <w:rPr>
          <w:color w:val="auto"/>
          <w:sz w:val="22"/>
          <w:szCs w:val="22"/>
          <w:vertAlign w:val="subscript"/>
          <w:lang w:val="lt-LT"/>
        </w:rPr>
        <w:t>(aq)</w:t>
      </w:r>
      <w:r w:rsidRPr="00A5537E">
        <w:rPr>
          <w:color w:val="auto"/>
          <w:sz w:val="22"/>
          <w:szCs w:val="22"/>
          <w:lang w:val="lt-LT"/>
        </w:rPr>
        <w:t xml:space="preserve"> + 4H</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Pr="00A5537E">
        <w:rPr>
          <w:color w:val="auto"/>
          <w:sz w:val="22"/>
          <w:szCs w:val="22"/>
          <w:vertAlign w:val="subscript"/>
          <w:lang w:val="lt-LT"/>
        </w:rPr>
        <w:t>(s)</w:t>
      </w:r>
    </w:p>
    <w:p w14:paraId="1726CFCB" w14:textId="796B4427" w:rsidR="004734F8" w:rsidRPr="00A5537E" w:rsidRDefault="00A852C5" w:rsidP="00EA23FC">
      <w:pPr>
        <w:pStyle w:val="Default"/>
        <w:ind w:firstLine="567"/>
        <w:jc w:val="both"/>
        <w:rPr>
          <w:color w:val="auto"/>
          <w:sz w:val="22"/>
          <w:szCs w:val="22"/>
          <w:lang w:val="lt-LT"/>
        </w:rPr>
      </w:pPr>
      <w:r w:rsidRPr="00A5537E">
        <w:rPr>
          <w:color w:val="auto"/>
          <w:sz w:val="22"/>
          <w:szCs w:val="22"/>
          <w:lang w:val="lt-LT"/>
        </w:rPr>
        <w:t xml:space="preserve">Įpylus į vario jonų tirpalą amonio druskų, bazinė druska nesusidaro. </w:t>
      </w:r>
    </w:p>
    <w:p w14:paraId="7AB494D2" w14:textId="560F8F86" w:rsidR="00A852C5" w:rsidRPr="00A5537E" w:rsidRDefault="00A852C5" w:rsidP="004734F8">
      <w:pPr>
        <w:pStyle w:val="Heading3"/>
        <w:rPr>
          <w:sz w:val="22"/>
          <w:szCs w:val="22"/>
        </w:rPr>
      </w:pPr>
      <w:r w:rsidRPr="00A5537E">
        <w:rPr>
          <w:sz w:val="22"/>
          <w:szCs w:val="22"/>
        </w:rPr>
        <w:t>Redukcijos reakcija</w:t>
      </w:r>
      <w:r w:rsidR="00D752FD" w:rsidRPr="00A5537E">
        <w:rPr>
          <w:sz w:val="22"/>
          <w:szCs w:val="22"/>
        </w:rPr>
        <w:t>.</w:t>
      </w:r>
    </w:p>
    <w:p w14:paraId="7CBE3020" w14:textId="607D79E5" w:rsidR="00A852C5" w:rsidRPr="00A5537E" w:rsidRDefault="00B4307B" w:rsidP="004734F8">
      <w:pPr>
        <w:pStyle w:val="Default"/>
        <w:ind w:firstLine="567"/>
        <w:jc w:val="both"/>
        <w:rPr>
          <w:color w:val="auto"/>
          <w:sz w:val="22"/>
          <w:szCs w:val="22"/>
          <w:lang w:val="lt-LT"/>
        </w:rPr>
      </w:pPr>
      <w:r w:rsidRPr="00B4307B">
        <w:rPr>
          <w:color w:val="auto"/>
          <w:sz w:val="22"/>
          <w:szCs w:val="22"/>
          <w:lang w:val="lt-LT"/>
        </w:rPr>
        <w:t>Į mėgintuvėlį įlašiname kelis lašus tirpalo su Cu</w:t>
      </w:r>
      <w:r w:rsidRPr="00B4307B">
        <w:rPr>
          <w:color w:val="auto"/>
          <w:sz w:val="22"/>
          <w:szCs w:val="22"/>
          <w:vertAlign w:val="superscript"/>
          <w:lang w:val="lt-LT"/>
        </w:rPr>
        <w:t>2+</w:t>
      </w:r>
      <w:r w:rsidRPr="00B4307B">
        <w:rPr>
          <w:color w:val="auto"/>
          <w:sz w:val="22"/>
          <w:szCs w:val="22"/>
          <w:lang w:val="lt-LT"/>
        </w:rPr>
        <w:t xml:space="preserve"> jonais.</w:t>
      </w:r>
      <w:r>
        <w:rPr>
          <w:color w:val="auto"/>
          <w:sz w:val="22"/>
          <w:szCs w:val="22"/>
          <w:lang w:val="lt-LT"/>
        </w:rPr>
        <w:t xml:space="preserve"> </w:t>
      </w:r>
      <w:r w:rsidR="00630331">
        <w:rPr>
          <w:color w:val="auto"/>
          <w:sz w:val="22"/>
          <w:szCs w:val="22"/>
          <w:lang w:val="lt-LT"/>
        </w:rPr>
        <w:t>Įdedamas gabaliukas cinko.</w:t>
      </w:r>
      <w:r w:rsidR="00EA23FC">
        <w:rPr>
          <w:color w:val="auto"/>
          <w:sz w:val="22"/>
          <w:szCs w:val="22"/>
          <w:lang w:val="lt-LT"/>
        </w:rPr>
        <w:t xml:space="preserve"> </w:t>
      </w:r>
      <w:r w:rsidR="00A852C5" w:rsidRPr="00A5537E">
        <w:rPr>
          <w:color w:val="auto"/>
          <w:sz w:val="22"/>
          <w:szCs w:val="22"/>
          <w:lang w:val="lt-LT"/>
        </w:rPr>
        <w:t xml:space="preserve">Metalai (geležis, cinkas, aliuminis) iš vario (II) druskų išskiria rausvas metalinio vario nuosėdas: </w:t>
      </w:r>
    </w:p>
    <w:p w14:paraId="2B5662BF" w14:textId="48BA1F22" w:rsidR="004734F8" w:rsidRPr="00630331" w:rsidRDefault="00A852C5" w:rsidP="00630331">
      <w:pPr>
        <w:pStyle w:val="Default"/>
        <w:jc w:val="center"/>
        <w:rPr>
          <w:color w:val="auto"/>
          <w:sz w:val="22"/>
          <w:szCs w:val="22"/>
          <w:lang w:val="lt-LT"/>
        </w:rPr>
      </w:pPr>
      <w:r w:rsidRPr="00A5537E">
        <w:rPr>
          <w:color w:val="auto"/>
          <w:sz w:val="22"/>
          <w:szCs w:val="22"/>
          <w:lang w:val="lt-LT"/>
        </w:rPr>
        <w:t>Cu</w:t>
      </w:r>
      <w:r w:rsidRPr="00A5537E">
        <w:rPr>
          <w:color w:val="auto"/>
          <w:sz w:val="22"/>
          <w:szCs w:val="22"/>
          <w:vertAlign w:val="superscript"/>
          <w:lang w:val="lt-LT"/>
        </w:rPr>
        <w:t>2+</w:t>
      </w:r>
      <w:r w:rsidRPr="00A5537E">
        <w:rPr>
          <w:color w:val="auto"/>
          <w:sz w:val="22"/>
          <w:szCs w:val="22"/>
          <w:vertAlign w:val="subscript"/>
          <w:lang w:val="lt-LT"/>
        </w:rPr>
        <w:t>(aq)</w:t>
      </w:r>
      <w:r w:rsidRPr="00A5537E">
        <w:rPr>
          <w:color w:val="auto"/>
          <w:sz w:val="22"/>
          <w:szCs w:val="22"/>
          <w:lang w:val="lt-LT"/>
        </w:rPr>
        <w:t xml:space="preserve"> + Zn</w:t>
      </w:r>
      <w:r w:rsidR="0081151D" w:rsidRPr="00A5537E">
        <w:rPr>
          <w:color w:val="auto"/>
          <w:sz w:val="22"/>
          <w:szCs w:val="22"/>
          <w:lang w:val="lt-LT"/>
        </w:rPr>
        <w:t xml:space="preserve"> </w:t>
      </w:r>
      <w:r w:rsidRPr="00A5537E">
        <w:rPr>
          <w:color w:val="auto"/>
          <w:sz w:val="22"/>
          <w:szCs w:val="22"/>
          <w:vertAlign w:val="subscript"/>
          <w:lang w:val="lt-LT"/>
        </w:rPr>
        <w:t>(k)</w:t>
      </w:r>
      <w:r w:rsidRPr="00A5537E">
        <w:rPr>
          <w:color w:val="auto"/>
          <w:sz w:val="22"/>
          <w:szCs w:val="22"/>
          <w:lang w:val="lt-LT"/>
        </w:rPr>
        <w:t xml:space="preserve"> → Cu</w:t>
      </w:r>
      <w:r w:rsidR="0081151D" w:rsidRPr="00A5537E">
        <w:rPr>
          <w:color w:val="auto"/>
          <w:sz w:val="22"/>
          <w:szCs w:val="22"/>
          <w:lang w:val="lt-LT"/>
        </w:rPr>
        <w:t xml:space="preserve"> </w:t>
      </w:r>
      <w:r w:rsidRPr="00A5537E">
        <w:rPr>
          <w:color w:val="auto"/>
          <w:sz w:val="22"/>
          <w:szCs w:val="22"/>
          <w:vertAlign w:val="subscript"/>
          <w:lang w:val="lt-LT"/>
        </w:rPr>
        <w:t>(k)</w:t>
      </w:r>
      <w:r w:rsidRPr="00A5537E">
        <w:rPr>
          <w:color w:val="auto"/>
          <w:sz w:val="22"/>
          <w:szCs w:val="22"/>
          <w:lang w:val="lt-LT"/>
        </w:rPr>
        <w:t xml:space="preserve"> + Zn</w:t>
      </w:r>
      <w:r w:rsidR="00952835"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p>
    <w:p w14:paraId="15ACE8D3" w14:textId="6EAF4C50" w:rsidR="004734F8" w:rsidRPr="00CA33AA" w:rsidRDefault="00BB0304" w:rsidP="00DD4EF6">
      <w:pPr>
        <w:pStyle w:val="Heading3"/>
        <w:rPr>
          <w:sz w:val="22"/>
          <w:szCs w:val="22"/>
          <w:lang w:val="lt-LT"/>
        </w:rPr>
      </w:pPr>
      <w:r w:rsidRPr="00CA33AA">
        <w:rPr>
          <w:sz w:val="22"/>
          <w:szCs w:val="22"/>
          <w:lang w:val="lt-LT"/>
        </w:rPr>
        <w:t>Reakcija su šarmais</w:t>
      </w:r>
      <w:r w:rsidR="00D752FD" w:rsidRPr="00CA33AA">
        <w:rPr>
          <w:sz w:val="22"/>
          <w:szCs w:val="22"/>
          <w:lang w:val="lt-LT"/>
        </w:rPr>
        <w:t>.</w:t>
      </w:r>
    </w:p>
    <w:p w14:paraId="402CEF98" w14:textId="0FFA4B3F" w:rsidR="0081151D" w:rsidRPr="00CA33AA" w:rsidRDefault="00CA33AA" w:rsidP="00630331">
      <w:r w:rsidRPr="00B4307B">
        <w:t xml:space="preserve">Į </w:t>
      </w:r>
      <w:r w:rsidRPr="00CA33AA">
        <w:rPr>
          <w:b/>
          <w:bCs/>
          <w:u w:val="single"/>
        </w:rPr>
        <w:t>stiklinį</w:t>
      </w:r>
      <w:r>
        <w:t xml:space="preserve"> </w:t>
      </w:r>
      <w:r w:rsidRPr="00B4307B">
        <w:t>mėgintuvėlį įlašiname kelis lašus tirpalo su Cu</w:t>
      </w:r>
      <w:r w:rsidRPr="00B4307B">
        <w:rPr>
          <w:vertAlign w:val="superscript"/>
        </w:rPr>
        <w:t>2+</w:t>
      </w:r>
      <w:r w:rsidRPr="00B4307B">
        <w:t xml:space="preserve"> jonais.</w:t>
      </w:r>
      <w:r>
        <w:t xml:space="preserve"> Įlašinami keli lašai 2 M NaOH. </w:t>
      </w:r>
      <w:r w:rsidRPr="00CA33AA">
        <w:t>Šarmai vario druskų tirpaluose išskiria mėlyną hidroksidą, tirpstantį rūgštyse, amoniake ir koncentruotuose šarmuose.</w:t>
      </w:r>
      <w:r>
        <w:t xml:space="preserve"> Susidaręs hidroksidas pakaitinamas degikliu. </w:t>
      </w:r>
      <w:r w:rsidRPr="00CA33AA">
        <w:t>Kaitinant vario hidroksidas skyla ir virsta juodu oksidu.</w:t>
      </w:r>
    </w:p>
    <w:p w14:paraId="3BD20147" w14:textId="77777777" w:rsidR="0081151D" w:rsidRPr="00CA33AA" w:rsidRDefault="0081151D" w:rsidP="0081151D">
      <w:pPr>
        <w:ind w:firstLine="0"/>
        <w:jc w:val="center"/>
        <w:rPr>
          <w:lang w:val="en-GB"/>
        </w:rPr>
      </w:pPr>
      <w:r w:rsidRPr="00CA33AA">
        <w:t>2CuSO</w:t>
      </w:r>
      <w:r w:rsidRPr="00CA33AA">
        <w:rPr>
          <w:vertAlign w:val="subscript"/>
        </w:rPr>
        <w:t>4 (aq)</w:t>
      </w:r>
      <w:r w:rsidRPr="00CA33AA">
        <w:t xml:space="preserve"> + 2NaOH</w:t>
      </w:r>
      <w:r w:rsidRPr="00CA33AA">
        <w:rPr>
          <w:vertAlign w:val="subscript"/>
        </w:rPr>
        <w:t xml:space="preserve"> (aq)</w:t>
      </w:r>
      <w:r w:rsidRPr="00CA33AA">
        <w:t xml:space="preserve"> → Cu(OH)</w:t>
      </w:r>
      <w:r w:rsidRPr="00CA33AA">
        <w:rPr>
          <w:vertAlign w:val="subscript"/>
        </w:rPr>
        <w:t>2 (k)</w:t>
      </w:r>
      <w:r w:rsidRPr="00CA33AA">
        <w:t xml:space="preserve"> + Na</w:t>
      </w:r>
      <w:r w:rsidRPr="00CA33AA">
        <w:rPr>
          <w:vertAlign w:val="subscript"/>
        </w:rPr>
        <w:t>2</w:t>
      </w:r>
      <w:r w:rsidRPr="00CA33AA">
        <w:t>SO</w:t>
      </w:r>
      <w:r w:rsidRPr="00CA33AA">
        <w:rPr>
          <w:vertAlign w:val="subscript"/>
        </w:rPr>
        <w:t>4 (aq)</w:t>
      </w:r>
    </w:p>
    <w:p w14:paraId="7D44FDBE" w14:textId="58634187" w:rsidR="0081151D" w:rsidRPr="00A5537E" w:rsidRDefault="0081151D" w:rsidP="0081151D">
      <w:pPr>
        <w:ind w:firstLine="0"/>
        <w:jc w:val="center"/>
        <w:rPr>
          <w:lang w:val="en-GB"/>
        </w:rPr>
      </w:pPr>
      <w:r w:rsidRPr="00CA33AA">
        <w:t>Cu(OH)</w:t>
      </w:r>
      <w:r w:rsidRPr="00CA33AA">
        <w:rPr>
          <w:vertAlign w:val="subscript"/>
        </w:rPr>
        <w:t>2 (k)</w:t>
      </w:r>
      <w:r w:rsidRPr="00CA33AA">
        <w:t xml:space="preserve"> → CuO</w:t>
      </w:r>
      <w:r w:rsidRPr="00CA33AA">
        <w:rPr>
          <w:vertAlign w:val="subscript"/>
        </w:rPr>
        <w:t xml:space="preserve"> (k)</w:t>
      </w:r>
      <w:r w:rsidRPr="00CA33AA">
        <w:t xml:space="preserve"> + H</w:t>
      </w:r>
      <w:r w:rsidRPr="00CA33AA">
        <w:rPr>
          <w:vertAlign w:val="subscript"/>
        </w:rPr>
        <w:t>2</w:t>
      </w:r>
      <w:r w:rsidRPr="00CA33AA">
        <w:t xml:space="preserve">O </w:t>
      </w:r>
      <w:r w:rsidRPr="00CA33AA">
        <w:rPr>
          <w:vertAlign w:val="subscript"/>
        </w:rPr>
        <w:t>(s)</w:t>
      </w:r>
    </w:p>
    <w:p w14:paraId="7317CC53" w14:textId="77777777" w:rsidR="00BB0304" w:rsidRPr="00057ACA" w:rsidRDefault="00BB0304" w:rsidP="006E5E7D">
      <w:pPr>
        <w:jc w:val="center"/>
        <w:rPr>
          <w:sz w:val="20"/>
          <w:szCs w:val="20"/>
          <w:lang w:val="en-US"/>
        </w:rPr>
      </w:pPr>
    </w:p>
    <w:p w14:paraId="5302C092" w14:textId="7F0B16DB" w:rsidR="0023578C" w:rsidRPr="006E5E7D" w:rsidRDefault="0023578C" w:rsidP="006E5E7D">
      <w:pPr>
        <w:pStyle w:val="Heading1"/>
        <w:jc w:val="center"/>
        <w:rPr>
          <w:sz w:val="24"/>
          <w:szCs w:val="24"/>
        </w:rPr>
      </w:pPr>
      <w:r w:rsidRPr="006E5E7D">
        <w:rPr>
          <w:sz w:val="24"/>
          <w:szCs w:val="24"/>
        </w:rPr>
        <w:t>Anijonų atpažinimas</w:t>
      </w:r>
    </w:p>
    <w:p w14:paraId="6778D6CD" w14:textId="38C3DA91" w:rsidR="0023578C" w:rsidRPr="006E5E7D" w:rsidRDefault="0023578C" w:rsidP="006E5E7D">
      <w:pPr>
        <w:pStyle w:val="Heading2"/>
        <w:jc w:val="center"/>
        <w:rPr>
          <w:sz w:val="24"/>
          <w:szCs w:val="24"/>
        </w:rPr>
      </w:pPr>
      <w:r w:rsidRPr="006E5E7D">
        <w:rPr>
          <w:sz w:val="24"/>
          <w:szCs w:val="24"/>
        </w:rPr>
        <w:t>CO</w:t>
      </w:r>
      <w:r w:rsidRPr="006E5E7D">
        <w:rPr>
          <w:sz w:val="24"/>
          <w:szCs w:val="24"/>
          <w:vertAlign w:val="subscript"/>
        </w:rPr>
        <w:t>3</w:t>
      </w:r>
      <w:r w:rsidRPr="006E5E7D">
        <w:rPr>
          <w:sz w:val="24"/>
          <w:szCs w:val="24"/>
          <w:vertAlign w:val="superscript"/>
        </w:rPr>
        <w:t>2-</w:t>
      </w:r>
      <w:r w:rsidRPr="006E5E7D">
        <w:rPr>
          <w:sz w:val="24"/>
          <w:szCs w:val="24"/>
        </w:rPr>
        <w:t xml:space="preserve"> jonų atpažinimas</w:t>
      </w:r>
    </w:p>
    <w:p w14:paraId="5A6B3B7E" w14:textId="301F6477" w:rsidR="00A852C5" w:rsidRPr="00A5537E" w:rsidRDefault="00A852C5" w:rsidP="00DD4EF6">
      <w:pPr>
        <w:pStyle w:val="Heading3"/>
        <w:numPr>
          <w:ilvl w:val="1"/>
          <w:numId w:val="13"/>
        </w:numPr>
        <w:rPr>
          <w:sz w:val="22"/>
          <w:szCs w:val="22"/>
          <w:lang w:val="lt-LT"/>
        </w:rPr>
      </w:pPr>
      <w:r w:rsidRPr="00A5537E">
        <w:rPr>
          <w:sz w:val="22"/>
          <w:szCs w:val="22"/>
          <w:lang w:val="lt-LT"/>
        </w:rPr>
        <w:t>Reakcija su praskiestomis rūgštimis</w:t>
      </w:r>
      <w:r w:rsidR="00D752FD" w:rsidRPr="00A5537E">
        <w:rPr>
          <w:sz w:val="22"/>
          <w:szCs w:val="22"/>
          <w:lang w:val="lt-LT"/>
        </w:rPr>
        <w:t>.</w:t>
      </w:r>
      <w:r w:rsidRPr="00A5537E">
        <w:rPr>
          <w:sz w:val="22"/>
          <w:szCs w:val="22"/>
          <w:lang w:val="lt-LT"/>
        </w:rPr>
        <w:t xml:space="preserve"> </w:t>
      </w:r>
    </w:p>
    <w:p w14:paraId="1E1B368B" w14:textId="7264DB80" w:rsidR="003977C0" w:rsidRPr="00A5537E" w:rsidRDefault="00A852C5" w:rsidP="00CA00F0">
      <w:pPr>
        <w:pStyle w:val="Default"/>
        <w:ind w:firstLine="567"/>
        <w:jc w:val="both"/>
        <w:rPr>
          <w:color w:val="auto"/>
          <w:sz w:val="22"/>
          <w:szCs w:val="22"/>
          <w:lang w:val="lt-LT"/>
        </w:rPr>
      </w:pPr>
      <w:r w:rsidRPr="00A5537E">
        <w:rPr>
          <w:color w:val="auto"/>
          <w:sz w:val="22"/>
          <w:szCs w:val="22"/>
          <w:lang w:val="lt-LT"/>
        </w:rPr>
        <w:t>Rūgštys suardo karbonatus ir išskiria CO</w:t>
      </w:r>
      <w:r w:rsidRPr="00A5537E">
        <w:rPr>
          <w:color w:val="auto"/>
          <w:sz w:val="22"/>
          <w:szCs w:val="22"/>
          <w:vertAlign w:val="subscript"/>
          <w:lang w:val="lt-LT"/>
        </w:rPr>
        <w:t>2</w:t>
      </w:r>
      <w:r w:rsidRPr="00A5537E">
        <w:rPr>
          <w:color w:val="auto"/>
          <w:sz w:val="22"/>
          <w:szCs w:val="22"/>
          <w:lang w:val="lt-LT"/>
        </w:rPr>
        <w:t xml:space="preserve">: </w:t>
      </w:r>
    </w:p>
    <w:p w14:paraId="785FE831" w14:textId="2245B862" w:rsidR="003977C0" w:rsidRPr="00A5537E" w:rsidRDefault="00A852C5" w:rsidP="00CA00F0">
      <w:pPr>
        <w:pStyle w:val="Default"/>
        <w:jc w:val="center"/>
        <w:rPr>
          <w:color w:val="auto"/>
          <w:sz w:val="22"/>
          <w:szCs w:val="22"/>
          <w:lang w:val="lt-LT"/>
        </w:rPr>
      </w:pPr>
      <w:r w:rsidRPr="00A5537E">
        <w:rPr>
          <w:color w:val="auto"/>
          <w:sz w:val="22"/>
          <w:szCs w:val="22"/>
          <w:lang w:val="lt-LT"/>
        </w:rPr>
        <w:t>CO</w:t>
      </w:r>
      <w:r w:rsidRPr="00A5537E">
        <w:rPr>
          <w:color w:val="auto"/>
          <w:sz w:val="22"/>
          <w:szCs w:val="22"/>
          <w:vertAlign w:val="subscript"/>
          <w:lang w:val="lt-LT"/>
        </w:rPr>
        <w:t>3</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+ 2H</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CO</w:t>
      </w:r>
      <w:r w:rsidR="00952835" w:rsidRPr="00A5537E">
        <w:rPr>
          <w:color w:val="auto"/>
          <w:sz w:val="22"/>
          <w:szCs w:val="22"/>
          <w:vertAlign w:val="subscript"/>
          <w:lang w:val="lt-LT"/>
        </w:rPr>
        <w:t>2</w:t>
      </w:r>
      <w:r w:rsidR="0081151D" w:rsidRPr="00A5537E">
        <w:rPr>
          <w:color w:val="auto"/>
          <w:sz w:val="22"/>
          <w:szCs w:val="22"/>
          <w:vertAlign w:val="subscript"/>
          <w:lang w:val="lt-LT"/>
        </w:rPr>
        <w:t xml:space="preserve"> </w:t>
      </w:r>
      <w:r w:rsidRPr="00A5537E">
        <w:rPr>
          <w:color w:val="auto"/>
          <w:sz w:val="22"/>
          <w:szCs w:val="22"/>
          <w:vertAlign w:val="subscript"/>
          <w:lang w:val="lt-LT"/>
        </w:rPr>
        <w:t>(d)</w:t>
      </w:r>
      <w:r w:rsidRPr="00A5537E">
        <w:rPr>
          <w:color w:val="auto"/>
          <w:sz w:val="22"/>
          <w:szCs w:val="22"/>
          <w:lang w:val="lt-LT"/>
        </w:rPr>
        <w:t xml:space="preserve"> + H</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Pr="00A5537E">
        <w:rPr>
          <w:color w:val="auto"/>
          <w:sz w:val="22"/>
          <w:szCs w:val="22"/>
          <w:vertAlign w:val="subscript"/>
          <w:lang w:val="lt-LT"/>
        </w:rPr>
        <w:t>(s)</w:t>
      </w:r>
    </w:p>
    <w:p w14:paraId="5C3384DB" w14:textId="67BF5D3E" w:rsidR="003977C0" w:rsidRPr="00A5537E" w:rsidRDefault="00A852C5" w:rsidP="00CA00F0">
      <w:pPr>
        <w:pStyle w:val="Default"/>
        <w:ind w:firstLine="567"/>
        <w:jc w:val="both"/>
        <w:rPr>
          <w:color w:val="auto"/>
          <w:sz w:val="22"/>
          <w:szCs w:val="22"/>
          <w:lang w:val="lt-LT"/>
        </w:rPr>
      </w:pPr>
      <w:r w:rsidRPr="00A5537E">
        <w:rPr>
          <w:color w:val="auto"/>
          <w:sz w:val="22"/>
          <w:szCs w:val="22"/>
          <w:lang w:val="lt-LT"/>
        </w:rPr>
        <w:t>Išsiskyręs CO</w:t>
      </w:r>
      <w:r w:rsidRPr="00A5537E">
        <w:rPr>
          <w:color w:val="auto"/>
          <w:sz w:val="22"/>
          <w:szCs w:val="22"/>
          <w:vertAlign w:val="subscript"/>
          <w:lang w:val="lt-LT"/>
        </w:rPr>
        <w:t>2</w:t>
      </w:r>
      <w:r w:rsidRPr="00A5537E">
        <w:rPr>
          <w:color w:val="auto"/>
          <w:sz w:val="22"/>
          <w:szCs w:val="22"/>
          <w:lang w:val="lt-LT"/>
        </w:rPr>
        <w:t xml:space="preserve"> nustatomas iš kylančių burbuliukų arba Ba(OH)</w:t>
      </w:r>
      <w:r w:rsidRPr="00A5537E">
        <w:rPr>
          <w:color w:val="auto"/>
          <w:sz w:val="22"/>
          <w:szCs w:val="22"/>
          <w:vertAlign w:val="subscript"/>
          <w:lang w:val="lt-LT"/>
        </w:rPr>
        <w:t>2</w:t>
      </w:r>
      <w:r w:rsidRPr="00A5537E">
        <w:rPr>
          <w:color w:val="auto"/>
          <w:sz w:val="22"/>
          <w:szCs w:val="22"/>
          <w:lang w:val="lt-LT"/>
        </w:rPr>
        <w:t xml:space="preserve"> tirpalo susidrumstimo, per vamzdelį leidžiant į jį išsiskyrusias dujas: </w:t>
      </w:r>
    </w:p>
    <w:p w14:paraId="0A51FCB7" w14:textId="336904F7" w:rsidR="003977C0" w:rsidRPr="00CA00F0" w:rsidRDefault="00A852C5" w:rsidP="00CA00F0">
      <w:pPr>
        <w:pStyle w:val="Default"/>
        <w:jc w:val="center"/>
        <w:rPr>
          <w:color w:val="auto"/>
          <w:sz w:val="22"/>
          <w:szCs w:val="22"/>
          <w:lang w:val="lt-LT"/>
        </w:rPr>
      </w:pPr>
      <w:r w:rsidRPr="00A5537E">
        <w:rPr>
          <w:color w:val="auto"/>
          <w:sz w:val="22"/>
          <w:szCs w:val="22"/>
          <w:lang w:val="lt-LT"/>
        </w:rPr>
        <w:t>CO</w:t>
      </w:r>
      <w:r w:rsidRPr="00A5537E">
        <w:rPr>
          <w:color w:val="auto"/>
          <w:sz w:val="22"/>
          <w:szCs w:val="22"/>
          <w:vertAlign w:val="subscript"/>
          <w:lang w:val="lt-LT"/>
        </w:rPr>
        <w:t>2</w:t>
      </w:r>
      <w:r w:rsidR="0081151D" w:rsidRPr="00A5537E">
        <w:rPr>
          <w:color w:val="auto"/>
          <w:sz w:val="22"/>
          <w:szCs w:val="22"/>
          <w:vertAlign w:val="subscript"/>
          <w:lang w:val="lt-LT"/>
        </w:rPr>
        <w:t xml:space="preserve"> </w:t>
      </w:r>
      <w:r w:rsidRPr="00A5537E">
        <w:rPr>
          <w:color w:val="auto"/>
          <w:sz w:val="22"/>
          <w:szCs w:val="22"/>
          <w:vertAlign w:val="subscript"/>
          <w:lang w:val="lt-LT"/>
        </w:rPr>
        <w:t>(d)</w:t>
      </w:r>
      <w:r w:rsidRPr="00A5537E">
        <w:rPr>
          <w:color w:val="auto"/>
          <w:sz w:val="22"/>
          <w:szCs w:val="22"/>
          <w:lang w:val="lt-LT"/>
        </w:rPr>
        <w:t xml:space="preserve"> + Ba(OH)</w:t>
      </w:r>
      <w:r w:rsidRPr="00A5537E">
        <w:rPr>
          <w:color w:val="auto"/>
          <w:sz w:val="22"/>
          <w:szCs w:val="22"/>
          <w:vertAlign w:val="subscript"/>
          <w:lang w:val="lt-LT"/>
        </w:rPr>
        <w:t>2</w:t>
      </w:r>
      <w:r w:rsidR="0081151D" w:rsidRPr="00A5537E">
        <w:rPr>
          <w:color w:val="auto"/>
          <w:sz w:val="22"/>
          <w:szCs w:val="22"/>
          <w:vertAlign w:val="subscript"/>
          <w:lang w:val="lt-LT"/>
        </w:rPr>
        <w:t xml:space="preserve"> </w:t>
      </w:r>
      <w:r w:rsidRPr="00A5537E">
        <w:rPr>
          <w:color w:val="auto"/>
          <w:sz w:val="22"/>
          <w:szCs w:val="22"/>
          <w:vertAlign w:val="subscript"/>
          <w:lang w:val="lt-LT"/>
        </w:rPr>
        <w:t>(a</w:t>
      </w:r>
      <w:r w:rsidR="00952835" w:rsidRPr="00A5537E">
        <w:rPr>
          <w:color w:val="auto"/>
          <w:sz w:val="22"/>
          <w:szCs w:val="22"/>
          <w:vertAlign w:val="subscript"/>
          <w:lang w:val="lt-LT"/>
        </w:rPr>
        <w:t>q</w:t>
      </w:r>
      <w:r w:rsidRPr="00A5537E">
        <w:rPr>
          <w:color w:val="auto"/>
          <w:sz w:val="22"/>
          <w:szCs w:val="22"/>
          <w:vertAlign w:val="subscript"/>
          <w:lang w:val="lt-LT"/>
        </w:rPr>
        <w:t>)</w:t>
      </w:r>
      <w:r w:rsidRPr="00A5537E">
        <w:rPr>
          <w:color w:val="auto"/>
          <w:sz w:val="22"/>
          <w:szCs w:val="22"/>
          <w:lang w:val="lt-LT"/>
        </w:rPr>
        <w:t xml:space="preserve"> → BaCO</w:t>
      </w:r>
      <w:r w:rsidRPr="00A5537E">
        <w:rPr>
          <w:color w:val="auto"/>
          <w:sz w:val="22"/>
          <w:szCs w:val="22"/>
          <w:vertAlign w:val="subscript"/>
          <w:lang w:val="lt-LT"/>
        </w:rPr>
        <w:t>3</w:t>
      </w:r>
      <w:r w:rsidR="0081151D" w:rsidRPr="00A5537E">
        <w:rPr>
          <w:color w:val="auto"/>
          <w:sz w:val="22"/>
          <w:szCs w:val="22"/>
          <w:vertAlign w:val="subscript"/>
          <w:lang w:val="lt-LT"/>
        </w:rPr>
        <w:t xml:space="preserve"> </w:t>
      </w:r>
      <w:r w:rsidRPr="00A5537E">
        <w:rPr>
          <w:color w:val="auto"/>
          <w:sz w:val="22"/>
          <w:szCs w:val="22"/>
          <w:vertAlign w:val="subscript"/>
          <w:lang w:val="lt-LT"/>
        </w:rPr>
        <w:t>(k)</w:t>
      </w:r>
      <w:r w:rsidRPr="00A5537E">
        <w:rPr>
          <w:color w:val="auto"/>
          <w:sz w:val="22"/>
          <w:szCs w:val="22"/>
          <w:lang w:val="lt-LT"/>
        </w:rPr>
        <w:t>+ H</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Pr="00A5537E">
        <w:rPr>
          <w:color w:val="auto"/>
          <w:sz w:val="22"/>
          <w:szCs w:val="22"/>
          <w:vertAlign w:val="subscript"/>
          <w:lang w:val="lt-LT"/>
        </w:rPr>
        <w:t>(s)</w:t>
      </w:r>
    </w:p>
    <w:p w14:paraId="6424B075" w14:textId="6F3B4816" w:rsidR="00C7287A" w:rsidRDefault="00C7287A" w:rsidP="003977C0">
      <w:pPr>
        <w:pStyle w:val="Default"/>
        <w:ind w:firstLine="567"/>
        <w:jc w:val="both"/>
        <w:rPr>
          <w:color w:val="auto"/>
          <w:sz w:val="22"/>
          <w:szCs w:val="22"/>
          <w:lang w:val="lt-LT"/>
        </w:rPr>
      </w:pPr>
      <w:r w:rsidRPr="00A5537E">
        <w:rPr>
          <w:i/>
          <w:iCs/>
          <w:noProof/>
          <w:color w:val="auto"/>
          <w:sz w:val="22"/>
          <w:szCs w:val="22"/>
          <w:lang w:val="lt-LT"/>
        </w:rPr>
        <w:drawing>
          <wp:anchor distT="0" distB="0" distL="114300" distR="114300" simplePos="0" relativeHeight="251658240" behindDoc="0" locked="0" layoutInCell="1" allowOverlap="1" wp14:anchorId="37B943D9" wp14:editId="06304DE9">
            <wp:simplePos x="0" y="0"/>
            <wp:positionH relativeFrom="column">
              <wp:posOffset>2918460</wp:posOffset>
            </wp:positionH>
            <wp:positionV relativeFrom="paragraph">
              <wp:posOffset>22225</wp:posOffset>
            </wp:positionV>
            <wp:extent cx="3364230" cy="2057400"/>
            <wp:effectExtent l="0" t="0" r="0" b="0"/>
            <wp:wrapSquare wrapText="bothSides"/>
            <wp:docPr id="851083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4230" cy="2057400"/>
                    </a:xfrm>
                    <a:prstGeom prst="rect">
                      <a:avLst/>
                    </a:prstGeom>
                    <a:noFill/>
                    <a:ln>
                      <a:noFill/>
                    </a:ln>
                  </pic:spPr>
                </pic:pic>
              </a:graphicData>
            </a:graphic>
          </wp:anchor>
        </w:drawing>
      </w:r>
    </w:p>
    <w:p w14:paraId="72483A65" w14:textId="3D8CFE78" w:rsidR="00A852C5" w:rsidRPr="00A5537E" w:rsidRDefault="00A852C5" w:rsidP="003977C0">
      <w:pPr>
        <w:pStyle w:val="Default"/>
        <w:ind w:firstLine="567"/>
        <w:jc w:val="both"/>
        <w:rPr>
          <w:color w:val="auto"/>
          <w:sz w:val="22"/>
          <w:szCs w:val="22"/>
          <w:lang w:val="lt-LT"/>
        </w:rPr>
      </w:pPr>
      <w:r w:rsidRPr="00A5537E">
        <w:rPr>
          <w:color w:val="auto"/>
          <w:sz w:val="22"/>
          <w:szCs w:val="22"/>
          <w:lang w:val="lt-LT"/>
        </w:rPr>
        <w:t>Į mėgintuvėlį įpilama sotaus Ba(OH)</w:t>
      </w:r>
      <w:r w:rsidRPr="00A5537E">
        <w:rPr>
          <w:color w:val="auto"/>
          <w:sz w:val="22"/>
          <w:szCs w:val="22"/>
          <w:vertAlign w:val="subscript"/>
          <w:lang w:val="lt-LT"/>
        </w:rPr>
        <w:t>2</w:t>
      </w:r>
      <w:r w:rsidRPr="00A5537E">
        <w:rPr>
          <w:color w:val="auto"/>
          <w:sz w:val="22"/>
          <w:szCs w:val="22"/>
          <w:lang w:val="lt-LT"/>
        </w:rPr>
        <w:t xml:space="preserve"> tirpalo, įstatomas jungiamasis vamzdelis. Į </w:t>
      </w:r>
      <w:r w:rsidR="00CA33AA" w:rsidRPr="00CA33AA">
        <w:rPr>
          <w:b/>
          <w:bCs/>
          <w:color w:val="auto"/>
          <w:sz w:val="22"/>
          <w:szCs w:val="22"/>
          <w:u w:val="single"/>
          <w:lang w:val="lt-LT"/>
        </w:rPr>
        <w:t>stiklinį</w:t>
      </w:r>
      <w:r w:rsidRPr="00A5537E">
        <w:rPr>
          <w:color w:val="auto"/>
          <w:sz w:val="22"/>
          <w:szCs w:val="22"/>
          <w:lang w:val="lt-LT"/>
        </w:rPr>
        <w:t xml:space="preserve"> mėgintuvėlį įberiamas nedidelis kiekis sausos tiriamosios medžiagos arba keli lašai jos tirpalo, įlašinami 3-5 lašai 2 M HCl rūgšties ir mėgintuvėlis greitai užkemšamas kamščiu su </w:t>
      </w:r>
      <w:r w:rsidRPr="00A5537E">
        <w:rPr>
          <w:color w:val="auto"/>
          <w:sz w:val="22"/>
          <w:szCs w:val="22"/>
          <w:lang w:val="lt-LT"/>
        </w:rPr>
        <w:lastRenderedPageBreak/>
        <w:t>jungiamuoju vamzdeliu. Išsiskyręs CO</w:t>
      </w:r>
      <w:r w:rsidRPr="00A5537E">
        <w:rPr>
          <w:color w:val="auto"/>
          <w:sz w:val="22"/>
          <w:szCs w:val="22"/>
          <w:vertAlign w:val="subscript"/>
          <w:lang w:val="lt-LT"/>
        </w:rPr>
        <w:t>2</w:t>
      </w:r>
      <w:r w:rsidRPr="00A5537E">
        <w:rPr>
          <w:color w:val="auto"/>
          <w:sz w:val="22"/>
          <w:szCs w:val="22"/>
          <w:lang w:val="lt-LT"/>
        </w:rPr>
        <w:t xml:space="preserve"> sudrumsčia Ba(OH)</w:t>
      </w:r>
      <w:r w:rsidRPr="00A5537E">
        <w:rPr>
          <w:color w:val="auto"/>
          <w:sz w:val="22"/>
          <w:szCs w:val="22"/>
          <w:vertAlign w:val="subscript"/>
          <w:lang w:val="lt-LT"/>
        </w:rPr>
        <w:t>2</w:t>
      </w:r>
      <w:r w:rsidRPr="00A5537E">
        <w:rPr>
          <w:color w:val="auto"/>
          <w:sz w:val="22"/>
          <w:szCs w:val="22"/>
          <w:lang w:val="lt-LT"/>
        </w:rPr>
        <w:t xml:space="preserve"> tirpalą. Ilgai CO</w:t>
      </w:r>
      <w:r w:rsidRPr="00A5537E">
        <w:rPr>
          <w:color w:val="auto"/>
          <w:sz w:val="22"/>
          <w:szCs w:val="22"/>
          <w:vertAlign w:val="subscript"/>
          <w:lang w:val="lt-LT"/>
        </w:rPr>
        <w:t>2</w:t>
      </w:r>
      <w:r w:rsidRPr="00A5537E">
        <w:rPr>
          <w:color w:val="auto"/>
          <w:sz w:val="22"/>
          <w:szCs w:val="22"/>
          <w:lang w:val="lt-LT"/>
        </w:rPr>
        <w:t xml:space="preserve"> veikiamo Ba(OH)</w:t>
      </w:r>
      <w:r w:rsidRPr="00A5537E">
        <w:rPr>
          <w:color w:val="auto"/>
          <w:sz w:val="22"/>
          <w:szCs w:val="22"/>
          <w:vertAlign w:val="subscript"/>
          <w:lang w:val="lt-LT"/>
        </w:rPr>
        <w:t>2</w:t>
      </w:r>
      <w:r w:rsidRPr="00A5537E">
        <w:rPr>
          <w:color w:val="auto"/>
          <w:sz w:val="22"/>
          <w:szCs w:val="22"/>
          <w:lang w:val="lt-LT"/>
        </w:rPr>
        <w:t xml:space="preserve"> tirpalo drumstumas dingsta, nes netirpus BaCO</w:t>
      </w:r>
      <w:r w:rsidRPr="00A5537E">
        <w:rPr>
          <w:color w:val="auto"/>
          <w:sz w:val="22"/>
          <w:szCs w:val="22"/>
          <w:vertAlign w:val="subscript"/>
          <w:lang w:val="lt-LT"/>
        </w:rPr>
        <w:t>3</w:t>
      </w:r>
      <w:r w:rsidRPr="00A5537E">
        <w:rPr>
          <w:color w:val="auto"/>
          <w:sz w:val="22"/>
          <w:szCs w:val="22"/>
          <w:lang w:val="lt-LT"/>
        </w:rPr>
        <w:t xml:space="preserve"> virsta tirpiu vandenilio karbonatu Ba(HCO</w:t>
      </w:r>
      <w:r w:rsidRPr="00A5537E">
        <w:rPr>
          <w:color w:val="auto"/>
          <w:sz w:val="22"/>
          <w:szCs w:val="22"/>
          <w:vertAlign w:val="subscript"/>
          <w:lang w:val="lt-LT"/>
        </w:rPr>
        <w:t>3</w:t>
      </w:r>
      <w:r w:rsidRPr="00A5537E">
        <w:rPr>
          <w:color w:val="auto"/>
          <w:sz w:val="22"/>
          <w:szCs w:val="22"/>
          <w:lang w:val="lt-LT"/>
        </w:rPr>
        <w:t>)</w:t>
      </w:r>
      <w:r w:rsidRPr="00A5537E">
        <w:rPr>
          <w:color w:val="auto"/>
          <w:sz w:val="22"/>
          <w:szCs w:val="22"/>
          <w:vertAlign w:val="subscript"/>
          <w:lang w:val="lt-LT"/>
        </w:rPr>
        <w:t>2</w:t>
      </w:r>
      <w:r w:rsidRPr="00A5537E">
        <w:rPr>
          <w:color w:val="auto"/>
          <w:sz w:val="22"/>
          <w:szCs w:val="22"/>
          <w:lang w:val="lt-LT"/>
        </w:rPr>
        <w:t xml:space="preserve">. </w:t>
      </w:r>
    </w:p>
    <w:p w14:paraId="3B88EC6F" w14:textId="77777777" w:rsidR="00DD4EF6" w:rsidRPr="00A5537E" w:rsidRDefault="00DD4EF6" w:rsidP="00DD4EF6">
      <w:pPr>
        <w:pStyle w:val="Default"/>
        <w:jc w:val="both"/>
        <w:rPr>
          <w:color w:val="auto"/>
          <w:sz w:val="22"/>
          <w:szCs w:val="22"/>
          <w:lang w:val="lt-LT"/>
        </w:rPr>
      </w:pPr>
    </w:p>
    <w:p w14:paraId="47ED147E" w14:textId="1A38315A" w:rsidR="00A852C5" w:rsidRPr="00A5537E" w:rsidRDefault="00A852C5" w:rsidP="00DD4EF6">
      <w:pPr>
        <w:pStyle w:val="Heading3"/>
        <w:rPr>
          <w:sz w:val="22"/>
          <w:szCs w:val="22"/>
          <w:lang w:val="lt-LT"/>
        </w:rPr>
      </w:pPr>
      <w:r w:rsidRPr="00A5537E">
        <w:rPr>
          <w:sz w:val="22"/>
          <w:szCs w:val="22"/>
          <w:lang w:val="lt-LT"/>
        </w:rPr>
        <w:t xml:space="preserve">Reakcija su sidabro nitratu </w:t>
      </w:r>
      <w:r w:rsidR="003977C0" w:rsidRPr="00A5537E">
        <w:rPr>
          <w:sz w:val="22"/>
          <w:szCs w:val="22"/>
          <w:lang w:val="lt-LT"/>
        </w:rPr>
        <w:t>(atliekama stikliniame mėgintuvėlyje)</w:t>
      </w:r>
      <w:r w:rsidR="00D752FD" w:rsidRPr="00A5537E">
        <w:rPr>
          <w:sz w:val="22"/>
          <w:szCs w:val="22"/>
          <w:lang w:val="lt-LT"/>
        </w:rPr>
        <w:t>.</w:t>
      </w:r>
    </w:p>
    <w:p w14:paraId="2D189E87" w14:textId="2D7DBECA" w:rsidR="00DD4EF6" w:rsidRPr="00A5537E" w:rsidRDefault="00C7287A" w:rsidP="00C7287A">
      <w:r>
        <w:t xml:space="preserve">Mėgintuvėlyje ištirpinkite šiek tiek karbonato. Į gautą tirpalą įpilkite kelis lašus </w:t>
      </w:r>
      <w:r w:rsidRPr="00A5537E">
        <w:t>Ag</w:t>
      </w:r>
      <w:r w:rsidRPr="00A5537E">
        <w:rPr>
          <w:vertAlign w:val="superscript"/>
        </w:rPr>
        <w:t>+</w:t>
      </w:r>
      <w:r>
        <w:rPr>
          <w:vertAlign w:val="superscript"/>
        </w:rPr>
        <w:t xml:space="preserve"> </w:t>
      </w:r>
      <w:r>
        <w:t xml:space="preserve"> jonų turinčio tirpalo. </w:t>
      </w:r>
      <w:r w:rsidR="00A852C5" w:rsidRPr="00A5537E">
        <w:t xml:space="preserve">Sidabro nitratas nusodina baltas sidabro karbonato nuosėdas, kurios </w:t>
      </w:r>
      <w:r>
        <w:t>po tam tikro laiko tamsėja</w:t>
      </w:r>
      <w:r w:rsidR="003977C0" w:rsidRPr="00A5537E">
        <w:t xml:space="preserve">. Skilimo reakcija vyksta lėtai, mėgintuvėlis su reakcijos mišiniu </w:t>
      </w:r>
      <w:r>
        <w:t xml:space="preserve">galima pašildyti </w:t>
      </w:r>
      <w:r w:rsidR="003977C0" w:rsidRPr="00A5537E">
        <w:t>vandens vonelėje</w:t>
      </w:r>
      <w:r>
        <w:t>.</w:t>
      </w:r>
      <w:r w:rsidR="00A852C5" w:rsidRPr="00A5537E">
        <w:t xml:space="preserve"> </w:t>
      </w:r>
    </w:p>
    <w:p w14:paraId="59578EB9" w14:textId="4534BD0B" w:rsidR="00A852C5" w:rsidRPr="00A5537E" w:rsidRDefault="00A852C5" w:rsidP="00DD4EF6">
      <w:pPr>
        <w:pStyle w:val="Default"/>
        <w:jc w:val="center"/>
        <w:rPr>
          <w:color w:val="auto"/>
          <w:sz w:val="22"/>
          <w:szCs w:val="22"/>
          <w:lang w:val="lt-LT"/>
        </w:rPr>
      </w:pPr>
      <w:r w:rsidRPr="00A5537E">
        <w:rPr>
          <w:color w:val="auto"/>
          <w:sz w:val="22"/>
          <w:szCs w:val="22"/>
          <w:lang w:val="lt-LT"/>
        </w:rPr>
        <w:t>CO</w:t>
      </w:r>
      <w:r w:rsidRPr="00A5537E">
        <w:rPr>
          <w:color w:val="auto"/>
          <w:sz w:val="22"/>
          <w:szCs w:val="22"/>
          <w:vertAlign w:val="subscript"/>
          <w:lang w:val="lt-LT"/>
        </w:rPr>
        <w:t>3</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+ 2Ag</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Ag</w:t>
      </w:r>
      <w:r w:rsidRPr="00A5537E">
        <w:rPr>
          <w:color w:val="auto"/>
          <w:sz w:val="22"/>
          <w:szCs w:val="22"/>
          <w:vertAlign w:val="subscript"/>
          <w:lang w:val="lt-LT"/>
        </w:rPr>
        <w:t>2</w:t>
      </w:r>
      <w:r w:rsidRPr="00A5537E">
        <w:rPr>
          <w:color w:val="auto"/>
          <w:sz w:val="22"/>
          <w:szCs w:val="22"/>
          <w:lang w:val="lt-LT"/>
        </w:rPr>
        <w:t>CO</w:t>
      </w:r>
      <w:r w:rsidRPr="00A5537E">
        <w:rPr>
          <w:color w:val="auto"/>
          <w:sz w:val="22"/>
          <w:szCs w:val="22"/>
          <w:vertAlign w:val="subscript"/>
          <w:lang w:val="lt-LT"/>
        </w:rPr>
        <w:t>3</w:t>
      </w:r>
      <w:r w:rsidR="0081151D" w:rsidRPr="00A5537E">
        <w:rPr>
          <w:color w:val="auto"/>
          <w:sz w:val="22"/>
          <w:szCs w:val="22"/>
          <w:vertAlign w:val="subscript"/>
          <w:lang w:val="lt-LT"/>
        </w:rPr>
        <w:t xml:space="preserve"> </w:t>
      </w:r>
      <w:r w:rsidRPr="00A5537E">
        <w:rPr>
          <w:color w:val="auto"/>
          <w:sz w:val="22"/>
          <w:szCs w:val="22"/>
          <w:vertAlign w:val="subscript"/>
          <w:lang w:val="lt-LT"/>
        </w:rPr>
        <w:t>(k)</w:t>
      </w:r>
    </w:p>
    <w:p w14:paraId="0F0B46A5" w14:textId="0E5FB155" w:rsidR="00A852C5" w:rsidRPr="00A5537E" w:rsidRDefault="00A852C5" w:rsidP="00DD4EF6">
      <w:pPr>
        <w:pStyle w:val="Default"/>
        <w:jc w:val="center"/>
        <w:rPr>
          <w:color w:val="auto"/>
          <w:sz w:val="22"/>
          <w:szCs w:val="22"/>
          <w:lang w:val="lt-LT"/>
        </w:rPr>
      </w:pPr>
      <w:r w:rsidRPr="00A5537E">
        <w:rPr>
          <w:color w:val="auto"/>
          <w:sz w:val="22"/>
          <w:szCs w:val="22"/>
          <w:lang w:val="lt-LT"/>
        </w:rPr>
        <w:t>Ag</w:t>
      </w:r>
      <w:r w:rsidRPr="00A5537E">
        <w:rPr>
          <w:color w:val="auto"/>
          <w:sz w:val="22"/>
          <w:szCs w:val="22"/>
          <w:vertAlign w:val="subscript"/>
          <w:lang w:val="lt-LT"/>
        </w:rPr>
        <w:t>2</w:t>
      </w:r>
      <w:r w:rsidRPr="00A5537E">
        <w:rPr>
          <w:color w:val="auto"/>
          <w:sz w:val="22"/>
          <w:szCs w:val="22"/>
          <w:lang w:val="lt-LT"/>
        </w:rPr>
        <w:t>CO</w:t>
      </w:r>
      <w:r w:rsidR="00952835" w:rsidRPr="00A5537E">
        <w:rPr>
          <w:color w:val="auto"/>
          <w:sz w:val="22"/>
          <w:szCs w:val="22"/>
          <w:vertAlign w:val="subscript"/>
          <w:lang w:val="lt-LT"/>
        </w:rPr>
        <w:t>3</w:t>
      </w:r>
      <w:r w:rsidR="0081151D" w:rsidRPr="00A5537E">
        <w:rPr>
          <w:color w:val="auto"/>
          <w:sz w:val="22"/>
          <w:szCs w:val="22"/>
          <w:vertAlign w:val="subscript"/>
          <w:lang w:val="lt-LT"/>
        </w:rPr>
        <w:t xml:space="preserve"> </w:t>
      </w:r>
      <w:r w:rsidRPr="00A5537E">
        <w:rPr>
          <w:color w:val="auto"/>
          <w:sz w:val="22"/>
          <w:szCs w:val="22"/>
          <w:vertAlign w:val="subscript"/>
          <w:lang w:val="lt-LT"/>
        </w:rPr>
        <w:t>(k)</w:t>
      </w:r>
      <w:r w:rsidRPr="00A5537E">
        <w:rPr>
          <w:color w:val="auto"/>
          <w:sz w:val="22"/>
          <w:szCs w:val="22"/>
          <w:lang w:val="lt-LT"/>
        </w:rPr>
        <w:t xml:space="preserve"> → Ag</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Pr="00A5537E">
        <w:rPr>
          <w:color w:val="auto"/>
          <w:sz w:val="22"/>
          <w:szCs w:val="22"/>
          <w:vertAlign w:val="subscript"/>
          <w:lang w:val="lt-LT"/>
        </w:rPr>
        <w:t>(k)</w:t>
      </w:r>
      <w:r w:rsidRPr="00A5537E">
        <w:rPr>
          <w:color w:val="auto"/>
          <w:sz w:val="22"/>
          <w:szCs w:val="22"/>
          <w:lang w:val="lt-LT"/>
        </w:rPr>
        <w:t xml:space="preserve"> + CO</w:t>
      </w:r>
      <w:r w:rsidRPr="00A5537E">
        <w:rPr>
          <w:color w:val="auto"/>
          <w:sz w:val="22"/>
          <w:szCs w:val="22"/>
          <w:vertAlign w:val="subscript"/>
          <w:lang w:val="lt-LT"/>
        </w:rPr>
        <w:t>2</w:t>
      </w:r>
      <w:r w:rsidR="0081151D" w:rsidRPr="00A5537E">
        <w:rPr>
          <w:color w:val="auto"/>
          <w:sz w:val="22"/>
          <w:szCs w:val="22"/>
          <w:vertAlign w:val="subscript"/>
          <w:lang w:val="lt-LT"/>
        </w:rPr>
        <w:t xml:space="preserve"> </w:t>
      </w:r>
      <w:r w:rsidRPr="00A5537E">
        <w:rPr>
          <w:color w:val="auto"/>
          <w:sz w:val="22"/>
          <w:szCs w:val="22"/>
          <w:vertAlign w:val="subscript"/>
          <w:lang w:val="lt-LT"/>
        </w:rPr>
        <w:t>(d)</w:t>
      </w:r>
    </w:p>
    <w:p w14:paraId="7F6A496B" w14:textId="77777777" w:rsidR="00833354" w:rsidRPr="00A5537E" w:rsidRDefault="00833354" w:rsidP="00DD4EF6">
      <w:pPr>
        <w:pStyle w:val="Default"/>
        <w:jc w:val="both"/>
        <w:rPr>
          <w:color w:val="auto"/>
          <w:sz w:val="22"/>
          <w:szCs w:val="22"/>
          <w:lang w:val="lt-LT"/>
        </w:rPr>
      </w:pPr>
    </w:p>
    <w:p w14:paraId="5D2A8960" w14:textId="32D0D0E7" w:rsidR="0023578C" w:rsidRPr="006E5E7D" w:rsidRDefault="0023578C" w:rsidP="006E5E7D">
      <w:pPr>
        <w:pStyle w:val="Heading2"/>
        <w:jc w:val="center"/>
        <w:rPr>
          <w:sz w:val="24"/>
          <w:szCs w:val="24"/>
        </w:rPr>
      </w:pPr>
      <w:r w:rsidRPr="006E5E7D">
        <w:rPr>
          <w:sz w:val="24"/>
          <w:szCs w:val="24"/>
        </w:rPr>
        <w:t>PO</w:t>
      </w:r>
      <w:r w:rsidRPr="006E5E7D">
        <w:rPr>
          <w:sz w:val="24"/>
          <w:szCs w:val="24"/>
          <w:vertAlign w:val="subscript"/>
        </w:rPr>
        <w:t>4</w:t>
      </w:r>
      <w:r w:rsidRPr="006E5E7D">
        <w:rPr>
          <w:sz w:val="24"/>
          <w:szCs w:val="24"/>
          <w:vertAlign w:val="superscript"/>
        </w:rPr>
        <w:t>3-</w:t>
      </w:r>
      <w:r w:rsidRPr="006E5E7D">
        <w:rPr>
          <w:sz w:val="24"/>
          <w:szCs w:val="24"/>
        </w:rPr>
        <w:t xml:space="preserve"> jonų atpažinimas</w:t>
      </w:r>
    </w:p>
    <w:p w14:paraId="2F22A2D8" w14:textId="6E042579" w:rsidR="00A852C5" w:rsidRPr="00A5537E" w:rsidRDefault="00A852C5" w:rsidP="00DD4EF6">
      <w:pPr>
        <w:pStyle w:val="Heading3"/>
        <w:numPr>
          <w:ilvl w:val="1"/>
          <w:numId w:val="14"/>
        </w:numPr>
        <w:rPr>
          <w:sz w:val="22"/>
          <w:szCs w:val="22"/>
          <w:lang w:val="lt-LT"/>
        </w:rPr>
      </w:pPr>
      <w:r w:rsidRPr="00A5537E">
        <w:rPr>
          <w:sz w:val="22"/>
          <w:szCs w:val="22"/>
          <w:lang w:val="lt-LT"/>
        </w:rPr>
        <w:t>Reakcija su sidabro nitratu</w:t>
      </w:r>
      <w:r w:rsidR="002F2F9F" w:rsidRPr="00A5537E">
        <w:rPr>
          <w:sz w:val="22"/>
          <w:szCs w:val="22"/>
          <w:lang w:val="lt-LT"/>
        </w:rPr>
        <w:t>.</w:t>
      </w:r>
    </w:p>
    <w:p w14:paraId="7952E290" w14:textId="529FDF5E" w:rsidR="00DD4EF6" w:rsidRPr="00A5537E" w:rsidRDefault="00320D48" w:rsidP="00C7287A">
      <w:r>
        <w:t xml:space="preserve">Mėgintuvėlyje ištirpinkite šiek tiek fosfato. Įlašinkite kelis lašus </w:t>
      </w:r>
      <w:r w:rsidRPr="00A5537E">
        <w:t>Ag</w:t>
      </w:r>
      <w:r w:rsidRPr="00A5537E">
        <w:rPr>
          <w:vertAlign w:val="superscript"/>
        </w:rPr>
        <w:t>+</w:t>
      </w:r>
      <w:r>
        <w:rPr>
          <w:vertAlign w:val="superscript"/>
        </w:rPr>
        <w:t xml:space="preserve"> </w:t>
      </w:r>
      <w:r>
        <w:t xml:space="preserve"> jonų turinčio tirpalo.</w:t>
      </w:r>
      <w:r w:rsidRPr="00A5537E">
        <w:t xml:space="preserve"> </w:t>
      </w:r>
      <w:r w:rsidR="00A852C5" w:rsidRPr="00A5537E">
        <w:t xml:space="preserve">Fosfato jonai su </w:t>
      </w:r>
      <w:r w:rsidRPr="00A5537E">
        <w:t>Ag</w:t>
      </w:r>
      <w:r w:rsidRPr="00A5537E">
        <w:rPr>
          <w:vertAlign w:val="superscript"/>
        </w:rPr>
        <w:t>+</w:t>
      </w:r>
      <w:r>
        <w:t xml:space="preserve"> </w:t>
      </w:r>
      <w:r w:rsidR="00FA51C2">
        <w:t xml:space="preserve">jonų </w:t>
      </w:r>
      <w:r>
        <w:t>turinči</w:t>
      </w:r>
      <w:r w:rsidR="00FA51C2">
        <w:t>u</w:t>
      </w:r>
      <w:r>
        <w:t xml:space="preserve"> </w:t>
      </w:r>
      <w:r w:rsidR="00A852C5" w:rsidRPr="00A5537E">
        <w:t xml:space="preserve">tirpalu sudaro geltonos spalvos nuosėdas, tirpstančias azoto rūgštyje bei amoniake: </w:t>
      </w:r>
    </w:p>
    <w:p w14:paraId="1FC71339" w14:textId="6EB34C62" w:rsidR="00A852C5" w:rsidRPr="00A5537E" w:rsidRDefault="00A852C5" w:rsidP="00DD4EF6">
      <w:pPr>
        <w:pStyle w:val="Default"/>
        <w:jc w:val="center"/>
        <w:rPr>
          <w:color w:val="auto"/>
          <w:sz w:val="22"/>
          <w:szCs w:val="22"/>
          <w:lang w:val="lt-LT"/>
        </w:rPr>
      </w:pPr>
      <w:r w:rsidRPr="00A5537E">
        <w:rPr>
          <w:color w:val="auto"/>
          <w:sz w:val="22"/>
          <w:szCs w:val="22"/>
          <w:lang w:val="lt-LT"/>
        </w:rPr>
        <w:t>PO</w:t>
      </w:r>
      <w:r w:rsidRPr="00A5537E">
        <w:rPr>
          <w:color w:val="auto"/>
          <w:sz w:val="22"/>
          <w:szCs w:val="22"/>
          <w:vertAlign w:val="subscript"/>
          <w:lang w:val="lt-LT"/>
        </w:rPr>
        <w:t>4</w:t>
      </w:r>
      <w:r w:rsidRPr="00A5537E">
        <w:rPr>
          <w:color w:val="auto"/>
          <w:sz w:val="22"/>
          <w:szCs w:val="22"/>
          <w:vertAlign w:val="superscript"/>
          <w:lang w:val="lt-LT"/>
        </w:rPr>
        <w:t>3-</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+3Ag</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Ag</w:t>
      </w:r>
      <w:r w:rsidRPr="00A5537E">
        <w:rPr>
          <w:color w:val="auto"/>
          <w:sz w:val="22"/>
          <w:szCs w:val="22"/>
          <w:vertAlign w:val="subscript"/>
          <w:lang w:val="lt-LT"/>
        </w:rPr>
        <w:t>3</w:t>
      </w:r>
      <w:r w:rsidRPr="00A5537E">
        <w:rPr>
          <w:color w:val="auto"/>
          <w:sz w:val="22"/>
          <w:szCs w:val="22"/>
          <w:lang w:val="lt-LT"/>
        </w:rPr>
        <w:t>PO</w:t>
      </w:r>
      <w:r w:rsidRPr="00A5537E">
        <w:rPr>
          <w:color w:val="auto"/>
          <w:sz w:val="22"/>
          <w:szCs w:val="22"/>
          <w:vertAlign w:val="subscript"/>
          <w:lang w:val="lt-LT"/>
        </w:rPr>
        <w:t>4</w:t>
      </w:r>
      <w:r w:rsidR="0081151D" w:rsidRPr="00A5537E">
        <w:rPr>
          <w:color w:val="auto"/>
          <w:sz w:val="22"/>
          <w:szCs w:val="22"/>
          <w:vertAlign w:val="subscript"/>
          <w:lang w:val="lt-LT"/>
        </w:rPr>
        <w:t xml:space="preserve"> </w:t>
      </w:r>
      <w:r w:rsidRPr="00A5537E">
        <w:rPr>
          <w:color w:val="auto"/>
          <w:sz w:val="22"/>
          <w:szCs w:val="22"/>
          <w:vertAlign w:val="subscript"/>
          <w:lang w:val="lt-LT"/>
        </w:rPr>
        <w:t>(k)</w:t>
      </w:r>
    </w:p>
    <w:p w14:paraId="33392FAD" w14:textId="25A84395" w:rsidR="00A852C5" w:rsidRPr="00A5537E" w:rsidRDefault="00A852C5" w:rsidP="00DD4EF6">
      <w:pPr>
        <w:pStyle w:val="Default"/>
        <w:jc w:val="center"/>
        <w:rPr>
          <w:color w:val="auto"/>
          <w:sz w:val="22"/>
          <w:szCs w:val="22"/>
          <w:lang w:val="lt-LT"/>
        </w:rPr>
      </w:pPr>
      <w:r w:rsidRPr="00A5537E">
        <w:rPr>
          <w:color w:val="auto"/>
          <w:sz w:val="22"/>
          <w:szCs w:val="22"/>
          <w:lang w:val="lt-LT"/>
        </w:rPr>
        <w:t>Ag</w:t>
      </w:r>
      <w:r w:rsidRPr="00A5537E">
        <w:rPr>
          <w:color w:val="auto"/>
          <w:sz w:val="22"/>
          <w:szCs w:val="22"/>
          <w:vertAlign w:val="subscript"/>
          <w:lang w:val="lt-LT"/>
        </w:rPr>
        <w:t>3</w:t>
      </w:r>
      <w:r w:rsidRPr="00A5537E">
        <w:rPr>
          <w:color w:val="auto"/>
          <w:sz w:val="22"/>
          <w:szCs w:val="22"/>
          <w:lang w:val="lt-LT"/>
        </w:rPr>
        <w:t>PO</w:t>
      </w:r>
      <w:r w:rsidRPr="00A5537E">
        <w:rPr>
          <w:color w:val="auto"/>
          <w:sz w:val="22"/>
          <w:szCs w:val="22"/>
          <w:vertAlign w:val="subscript"/>
          <w:lang w:val="lt-LT"/>
        </w:rPr>
        <w:t>4 (k)</w:t>
      </w:r>
      <w:r w:rsidRPr="00A5537E">
        <w:rPr>
          <w:color w:val="auto"/>
          <w:sz w:val="22"/>
          <w:szCs w:val="22"/>
          <w:lang w:val="lt-LT"/>
        </w:rPr>
        <w:t xml:space="preserve"> + 3H</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3Ag</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H</w:t>
      </w:r>
      <w:r w:rsidRPr="00A5537E">
        <w:rPr>
          <w:color w:val="auto"/>
          <w:sz w:val="22"/>
          <w:szCs w:val="22"/>
          <w:vertAlign w:val="subscript"/>
          <w:lang w:val="lt-LT"/>
        </w:rPr>
        <w:t>3</w:t>
      </w:r>
      <w:r w:rsidRPr="00A5537E">
        <w:rPr>
          <w:color w:val="auto"/>
          <w:sz w:val="22"/>
          <w:szCs w:val="22"/>
          <w:lang w:val="lt-LT"/>
        </w:rPr>
        <w:t>PO</w:t>
      </w:r>
      <w:r w:rsidRPr="00A5537E">
        <w:rPr>
          <w:color w:val="auto"/>
          <w:sz w:val="22"/>
          <w:szCs w:val="22"/>
          <w:vertAlign w:val="subscript"/>
          <w:lang w:val="lt-LT"/>
        </w:rPr>
        <w:t>4</w:t>
      </w:r>
      <w:r w:rsidR="0081151D" w:rsidRPr="00A5537E">
        <w:rPr>
          <w:sz w:val="22"/>
          <w:szCs w:val="22"/>
        </w:rPr>
        <w:t xml:space="preserve"> </w:t>
      </w:r>
      <w:r w:rsidR="0081151D" w:rsidRPr="00A5537E">
        <w:rPr>
          <w:sz w:val="22"/>
          <w:szCs w:val="22"/>
          <w:vertAlign w:val="subscript"/>
        </w:rPr>
        <w:t>(s)</w:t>
      </w:r>
    </w:p>
    <w:p w14:paraId="155E3823" w14:textId="0CB66EDA" w:rsidR="00DD4EF6" w:rsidRPr="00A5537E" w:rsidRDefault="00A852C5" w:rsidP="00A0570F">
      <w:pPr>
        <w:pStyle w:val="Default"/>
        <w:jc w:val="center"/>
        <w:rPr>
          <w:color w:val="auto"/>
          <w:sz w:val="22"/>
          <w:szCs w:val="22"/>
          <w:lang w:val="lt-LT"/>
        </w:rPr>
      </w:pPr>
      <w:r w:rsidRPr="00A5537E">
        <w:rPr>
          <w:color w:val="auto"/>
          <w:sz w:val="22"/>
          <w:szCs w:val="22"/>
          <w:lang w:val="lt-LT"/>
        </w:rPr>
        <w:t>Ag</w:t>
      </w:r>
      <w:r w:rsidRPr="00A5537E">
        <w:rPr>
          <w:color w:val="auto"/>
          <w:sz w:val="22"/>
          <w:szCs w:val="22"/>
          <w:vertAlign w:val="subscript"/>
          <w:lang w:val="lt-LT"/>
        </w:rPr>
        <w:t>3</w:t>
      </w:r>
      <w:r w:rsidRPr="00A5537E">
        <w:rPr>
          <w:color w:val="auto"/>
          <w:sz w:val="22"/>
          <w:szCs w:val="22"/>
          <w:lang w:val="lt-LT"/>
        </w:rPr>
        <w:t>PO</w:t>
      </w:r>
      <w:r w:rsidRPr="00A5537E">
        <w:rPr>
          <w:color w:val="auto"/>
          <w:sz w:val="22"/>
          <w:szCs w:val="22"/>
          <w:vertAlign w:val="subscript"/>
          <w:lang w:val="lt-LT"/>
        </w:rPr>
        <w:t>4</w:t>
      </w:r>
      <w:r w:rsidR="0081151D" w:rsidRPr="00A5537E">
        <w:rPr>
          <w:color w:val="auto"/>
          <w:sz w:val="22"/>
          <w:szCs w:val="22"/>
          <w:vertAlign w:val="subscript"/>
          <w:lang w:val="lt-LT"/>
        </w:rPr>
        <w:t xml:space="preserve"> </w:t>
      </w:r>
      <w:r w:rsidRPr="00A5537E">
        <w:rPr>
          <w:color w:val="auto"/>
          <w:sz w:val="22"/>
          <w:szCs w:val="22"/>
          <w:vertAlign w:val="subscript"/>
          <w:lang w:val="lt-LT"/>
        </w:rPr>
        <w:t>(k)</w:t>
      </w:r>
      <w:r w:rsidRPr="00A5537E">
        <w:rPr>
          <w:color w:val="auto"/>
          <w:sz w:val="22"/>
          <w:szCs w:val="22"/>
          <w:lang w:val="lt-LT"/>
        </w:rPr>
        <w:t xml:space="preserve"> + 6 NH</w:t>
      </w:r>
      <w:r w:rsidRPr="00A5537E">
        <w:rPr>
          <w:color w:val="auto"/>
          <w:sz w:val="22"/>
          <w:szCs w:val="22"/>
          <w:vertAlign w:val="subscript"/>
          <w:lang w:val="lt-LT"/>
        </w:rPr>
        <w:t>3</w:t>
      </w:r>
      <w:r w:rsidR="0081151D" w:rsidRPr="00A5537E">
        <w:rPr>
          <w:color w:val="auto"/>
          <w:sz w:val="22"/>
          <w:szCs w:val="22"/>
          <w:lang w:val="lt-LT"/>
        </w:rPr>
        <w:t xml:space="preserve"> </w:t>
      </w:r>
      <w:r w:rsidR="0081151D" w:rsidRPr="00A5537E">
        <w:rPr>
          <w:sz w:val="22"/>
          <w:szCs w:val="22"/>
          <w:vertAlign w:val="subscript"/>
        </w:rPr>
        <w:t>(</w:t>
      </w:r>
      <w:r w:rsidR="007A7C2E">
        <w:rPr>
          <w:sz w:val="22"/>
          <w:szCs w:val="22"/>
          <w:vertAlign w:val="subscript"/>
        </w:rPr>
        <w:t>aq</w:t>
      </w:r>
      <w:r w:rsidR="0081151D" w:rsidRPr="00A5537E">
        <w:rPr>
          <w:sz w:val="22"/>
          <w:szCs w:val="22"/>
          <w:vertAlign w:val="subscript"/>
        </w:rPr>
        <w:t xml:space="preserve">) </w:t>
      </w:r>
      <w:r w:rsidRPr="00A5537E">
        <w:rPr>
          <w:color w:val="auto"/>
          <w:sz w:val="22"/>
          <w:szCs w:val="22"/>
          <w:lang w:val="lt-LT"/>
        </w:rPr>
        <w:t>→ 3[Ag(NH</w:t>
      </w:r>
      <w:r w:rsidRPr="00A5537E">
        <w:rPr>
          <w:color w:val="auto"/>
          <w:sz w:val="22"/>
          <w:szCs w:val="22"/>
          <w:vertAlign w:val="subscript"/>
          <w:lang w:val="lt-LT"/>
        </w:rPr>
        <w:t>3</w:t>
      </w:r>
      <w:r w:rsidRPr="00A5537E">
        <w:rPr>
          <w:color w:val="auto"/>
          <w:sz w:val="22"/>
          <w:szCs w:val="22"/>
          <w:lang w:val="lt-LT"/>
        </w:rPr>
        <w:t>)</w:t>
      </w:r>
      <w:r w:rsidRPr="00A5537E">
        <w:rPr>
          <w:color w:val="auto"/>
          <w:sz w:val="22"/>
          <w:szCs w:val="22"/>
          <w:vertAlign w:val="subscript"/>
          <w:lang w:val="lt-LT"/>
        </w:rPr>
        <w:t>2</w:t>
      </w:r>
      <w:r w:rsidRPr="00A5537E">
        <w:rPr>
          <w:color w:val="auto"/>
          <w:sz w:val="22"/>
          <w:szCs w:val="22"/>
          <w:lang w:val="lt-LT"/>
        </w:rPr>
        <w:t>]</w:t>
      </w:r>
      <w:r w:rsidRPr="00A5537E">
        <w:rPr>
          <w:color w:val="auto"/>
          <w:sz w:val="22"/>
          <w:szCs w:val="22"/>
          <w:vertAlign w:val="superscript"/>
          <w:lang w:val="lt-LT"/>
        </w:rPr>
        <w:t>+</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PO</w:t>
      </w:r>
      <w:r w:rsidRPr="00A5537E">
        <w:rPr>
          <w:color w:val="auto"/>
          <w:sz w:val="22"/>
          <w:szCs w:val="22"/>
          <w:vertAlign w:val="subscript"/>
          <w:lang w:val="lt-LT"/>
        </w:rPr>
        <w:t>4</w:t>
      </w:r>
      <w:r w:rsidRPr="00A5537E">
        <w:rPr>
          <w:color w:val="auto"/>
          <w:sz w:val="22"/>
          <w:szCs w:val="22"/>
          <w:vertAlign w:val="superscript"/>
          <w:lang w:val="lt-LT"/>
        </w:rPr>
        <w:t>3-</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p>
    <w:p w14:paraId="1AAB03C7" w14:textId="77777777" w:rsidR="003977C0" w:rsidRPr="00A5537E" w:rsidRDefault="00833354" w:rsidP="0088211E">
      <w:pPr>
        <w:pStyle w:val="Heading3"/>
        <w:rPr>
          <w:sz w:val="22"/>
          <w:szCs w:val="22"/>
          <w:lang w:val="lt-LT"/>
        </w:rPr>
      </w:pPr>
      <w:r w:rsidRPr="00A5537E">
        <w:rPr>
          <w:sz w:val="22"/>
          <w:szCs w:val="22"/>
          <w:lang w:val="lt-LT"/>
        </w:rPr>
        <w:t>Reakcija su magnio druskomis.</w:t>
      </w:r>
    </w:p>
    <w:p w14:paraId="62F8C55A" w14:textId="5A5106CA" w:rsidR="00DD4EF6" w:rsidRPr="00A5537E" w:rsidRDefault="00BE2153" w:rsidP="00BE2153">
      <w:r>
        <w:t xml:space="preserve">Mėgintuvėlyje ištirpinkite šiek tiek fosfato. </w:t>
      </w:r>
      <w:r w:rsidR="00A852C5" w:rsidRPr="00A5537E">
        <w:t xml:space="preserve">Ant objektinio stiklelio greta užlašinami </w:t>
      </w:r>
      <w:r w:rsidR="003977C0" w:rsidRPr="00A5537E">
        <w:t>fosfato jonų</w:t>
      </w:r>
      <w:r w:rsidR="00A852C5" w:rsidRPr="00A5537E">
        <w:t xml:space="preserve"> tirpalo ir ,,Magnio mišinio</w:t>
      </w:r>
      <w:r w:rsidR="0081151D" w:rsidRPr="00A5537E">
        <w:t>“</w:t>
      </w:r>
      <w:r w:rsidR="00A852C5" w:rsidRPr="00A5537E">
        <w:t xml:space="preserve"> (MgCl</w:t>
      </w:r>
      <w:r w:rsidR="00A852C5" w:rsidRPr="00A5537E">
        <w:rPr>
          <w:vertAlign w:val="subscript"/>
        </w:rPr>
        <w:t>2</w:t>
      </w:r>
      <w:r w:rsidR="00A852C5" w:rsidRPr="00A5537E">
        <w:t xml:space="preserve"> + NH</w:t>
      </w:r>
      <w:r w:rsidR="00A852C5" w:rsidRPr="00A5537E">
        <w:rPr>
          <w:vertAlign w:val="subscript"/>
        </w:rPr>
        <w:t>4</w:t>
      </w:r>
      <w:r w:rsidR="00A852C5" w:rsidRPr="00A5537E">
        <w:t>Cl + NH</w:t>
      </w:r>
      <w:r w:rsidR="00A852C5" w:rsidRPr="00A5537E">
        <w:rPr>
          <w:vertAlign w:val="subscript"/>
        </w:rPr>
        <w:t>4</w:t>
      </w:r>
      <w:r w:rsidR="00A852C5" w:rsidRPr="00A5537E">
        <w:t>OH) lašai. Lašai sujungiami stikline lazdele ir mišinys paliekamas pastovėti. Susidaro Mg</w:t>
      </w:r>
      <w:r w:rsidR="00A852C5" w:rsidRPr="00A5537E">
        <w:rPr>
          <w:vertAlign w:val="superscript"/>
        </w:rPr>
        <w:t>2+</w:t>
      </w:r>
      <w:r w:rsidR="00A852C5" w:rsidRPr="00A5537E">
        <w:t xml:space="preserve"> jonams charakteringo pavidalo kristala</w:t>
      </w:r>
      <w:r w:rsidR="003977C0" w:rsidRPr="00A5537E">
        <w:t>i.</w:t>
      </w:r>
      <w:r w:rsidR="00A852C5" w:rsidRPr="00A5537E">
        <w:t xml:space="preserve"> </w:t>
      </w:r>
    </w:p>
    <w:p w14:paraId="0FEB00DE" w14:textId="65032FCA" w:rsidR="00A852C5" w:rsidRPr="00A5537E" w:rsidRDefault="00A852C5" w:rsidP="003977C0">
      <w:pPr>
        <w:jc w:val="center"/>
        <w:rPr>
          <w:vertAlign w:val="subscript"/>
        </w:rPr>
      </w:pPr>
      <w:r w:rsidRPr="00A5537E">
        <w:t>PO</w:t>
      </w:r>
      <w:r w:rsidRPr="00A5537E">
        <w:rPr>
          <w:vertAlign w:val="subscript"/>
        </w:rPr>
        <w:t>4</w:t>
      </w:r>
      <w:r w:rsidR="006E5E7D">
        <w:rPr>
          <w:vertAlign w:val="superscript"/>
        </w:rPr>
        <w:t>3</w:t>
      </w:r>
      <w:r w:rsidR="006E5E7D" w:rsidRPr="006E5E7D">
        <w:rPr>
          <w:vertAlign w:val="superscript"/>
        </w:rPr>
        <w:t>–</w:t>
      </w:r>
      <w:r w:rsidR="0081151D" w:rsidRPr="00A5537E">
        <w:rPr>
          <w:vertAlign w:val="superscript"/>
        </w:rPr>
        <w:t xml:space="preserve"> </w:t>
      </w:r>
      <w:r w:rsidRPr="00A5537E">
        <w:rPr>
          <w:vertAlign w:val="subscript"/>
        </w:rPr>
        <w:t>(aq)</w:t>
      </w:r>
      <w:r w:rsidRPr="00A5537E">
        <w:t xml:space="preserve"> + Mg</w:t>
      </w:r>
      <w:r w:rsidRPr="00A5537E">
        <w:rPr>
          <w:vertAlign w:val="superscript"/>
        </w:rPr>
        <w:t>2+</w:t>
      </w:r>
      <w:r w:rsidR="0081151D" w:rsidRPr="00A5537E">
        <w:rPr>
          <w:vertAlign w:val="superscript"/>
        </w:rPr>
        <w:t xml:space="preserve"> </w:t>
      </w:r>
      <w:r w:rsidRPr="00A5537E">
        <w:rPr>
          <w:vertAlign w:val="subscript"/>
        </w:rPr>
        <w:t>(aq)</w:t>
      </w:r>
      <w:r w:rsidRPr="00A5537E">
        <w:t xml:space="preserve"> + NH</w:t>
      </w:r>
      <w:r w:rsidRPr="00A5537E">
        <w:rPr>
          <w:vertAlign w:val="subscript"/>
        </w:rPr>
        <w:t>4</w:t>
      </w:r>
      <w:r w:rsidR="006E5E7D" w:rsidRPr="00A5537E">
        <w:rPr>
          <w:vertAlign w:val="superscript"/>
        </w:rPr>
        <w:t>+</w:t>
      </w:r>
      <w:r w:rsidR="0081151D" w:rsidRPr="00A5537E">
        <w:t xml:space="preserve"> </w:t>
      </w:r>
      <w:r w:rsidRPr="00A5537E">
        <w:rPr>
          <w:vertAlign w:val="subscript"/>
        </w:rPr>
        <w:t>(aq)</w:t>
      </w:r>
      <w:r w:rsidRPr="00A5537E">
        <w:t xml:space="preserve"> → MgNH</w:t>
      </w:r>
      <w:r w:rsidRPr="00A5537E">
        <w:rPr>
          <w:vertAlign w:val="subscript"/>
        </w:rPr>
        <w:t>4</w:t>
      </w:r>
      <w:r w:rsidRPr="00A5537E">
        <w:t>PO</w:t>
      </w:r>
      <w:r w:rsidRPr="00A5537E">
        <w:rPr>
          <w:vertAlign w:val="subscript"/>
        </w:rPr>
        <w:t>4</w:t>
      </w:r>
      <w:r w:rsidR="0081151D" w:rsidRPr="00A5537E">
        <w:rPr>
          <w:vertAlign w:val="subscript"/>
        </w:rPr>
        <w:t xml:space="preserve"> </w:t>
      </w:r>
      <w:r w:rsidRPr="00A5537E">
        <w:rPr>
          <w:vertAlign w:val="subscript"/>
        </w:rPr>
        <w:t>(k)</w:t>
      </w:r>
    </w:p>
    <w:p w14:paraId="630C3486" w14:textId="77777777" w:rsidR="000B2CBB" w:rsidRPr="00A5537E" w:rsidRDefault="000B2CBB" w:rsidP="003977C0">
      <w:pPr>
        <w:jc w:val="center"/>
        <w:rPr>
          <w:vertAlign w:val="subscript"/>
        </w:rPr>
      </w:pPr>
    </w:p>
    <w:p w14:paraId="35BBD5E1" w14:textId="4503598F" w:rsidR="000B2CBB" w:rsidRPr="00A5537E" w:rsidRDefault="000B2CBB" w:rsidP="000B2CBB">
      <w:pPr>
        <w:ind w:firstLine="0"/>
        <w:jc w:val="center"/>
      </w:pPr>
      <w:r w:rsidRPr="00A5537E">
        <w:rPr>
          <w:noProof/>
        </w:rPr>
        <w:drawing>
          <wp:inline distT="0" distB="0" distL="0" distR="0" wp14:anchorId="3D2A6C54" wp14:editId="2FD1DFD1">
            <wp:extent cx="4153191" cy="1920603"/>
            <wp:effectExtent l="0" t="0" r="0" b="0"/>
            <wp:docPr id="2020896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0650" cy="1928677"/>
                    </a:xfrm>
                    <a:prstGeom prst="rect">
                      <a:avLst/>
                    </a:prstGeom>
                    <a:noFill/>
                    <a:ln>
                      <a:noFill/>
                    </a:ln>
                  </pic:spPr>
                </pic:pic>
              </a:graphicData>
            </a:graphic>
          </wp:inline>
        </w:drawing>
      </w:r>
    </w:p>
    <w:p w14:paraId="51D35110" w14:textId="44D91A45" w:rsidR="000B2CBB" w:rsidRPr="00A5537E" w:rsidRDefault="000B2CBB" w:rsidP="000B2CBB">
      <w:pPr>
        <w:pStyle w:val="Default"/>
        <w:ind w:firstLine="1296"/>
        <w:rPr>
          <w:sz w:val="22"/>
          <w:szCs w:val="22"/>
        </w:rPr>
      </w:pPr>
      <w:r w:rsidRPr="00A5537E">
        <w:rPr>
          <w:sz w:val="22"/>
          <w:szCs w:val="22"/>
        </w:rPr>
        <w:t xml:space="preserve">             MgNH</w:t>
      </w:r>
      <w:r w:rsidRPr="006E5E7D">
        <w:rPr>
          <w:sz w:val="22"/>
          <w:szCs w:val="22"/>
          <w:vertAlign w:val="subscript"/>
        </w:rPr>
        <w:t>4</w:t>
      </w:r>
      <w:r w:rsidRPr="00A5537E">
        <w:rPr>
          <w:sz w:val="22"/>
          <w:szCs w:val="22"/>
        </w:rPr>
        <w:t>PO</w:t>
      </w:r>
      <w:r w:rsidRPr="006E5E7D">
        <w:rPr>
          <w:sz w:val="22"/>
          <w:szCs w:val="22"/>
          <w:vertAlign w:val="subscript"/>
        </w:rPr>
        <w:t>4</w:t>
      </w:r>
      <w:r w:rsidRPr="00A5537E">
        <w:rPr>
          <w:sz w:val="22"/>
          <w:szCs w:val="22"/>
        </w:rPr>
        <w:t xml:space="preserve"> ∙ 6H</w:t>
      </w:r>
      <w:r w:rsidRPr="006E5E7D">
        <w:rPr>
          <w:sz w:val="22"/>
          <w:szCs w:val="22"/>
          <w:vertAlign w:val="subscript"/>
        </w:rPr>
        <w:t>2</w:t>
      </w:r>
      <w:r w:rsidRPr="00A5537E">
        <w:rPr>
          <w:sz w:val="22"/>
          <w:szCs w:val="22"/>
        </w:rPr>
        <w:t xml:space="preserve">O kristalai </w:t>
      </w:r>
      <w:r w:rsidRPr="00A5537E">
        <w:rPr>
          <w:sz w:val="22"/>
          <w:szCs w:val="22"/>
        </w:rPr>
        <w:tab/>
        <w:t xml:space="preserve">        MgNH</w:t>
      </w:r>
      <w:r w:rsidRPr="006E5E7D">
        <w:rPr>
          <w:sz w:val="22"/>
          <w:szCs w:val="22"/>
          <w:vertAlign w:val="subscript"/>
        </w:rPr>
        <w:t>4</w:t>
      </w:r>
      <w:r w:rsidRPr="00A5537E">
        <w:rPr>
          <w:sz w:val="22"/>
          <w:szCs w:val="22"/>
        </w:rPr>
        <w:t>PO</w:t>
      </w:r>
      <w:r w:rsidRPr="006E5E7D">
        <w:rPr>
          <w:sz w:val="22"/>
          <w:szCs w:val="22"/>
          <w:vertAlign w:val="subscript"/>
        </w:rPr>
        <w:t>4</w:t>
      </w:r>
      <w:r w:rsidRPr="00A5537E">
        <w:rPr>
          <w:sz w:val="22"/>
          <w:szCs w:val="22"/>
        </w:rPr>
        <w:t xml:space="preserve"> ∙ 6H</w:t>
      </w:r>
      <w:r w:rsidRPr="006E5E7D">
        <w:rPr>
          <w:sz w:val="22"/>
          <w:szCs w:val="22"/>
          <w:vertAlign w:val="subscript"/>
        </w:rPr>
        <w:t>2</w:t>
      </w:r>
      <w:r w:rsidRPr="00A5537E">
        <w:rPr>
          <w:sz w:val="22"/>
          <w:szCs w:val="22"/>
        </w:rPr>
        <w:t xml:space="preserve">O kristalai                      </w:t>
      </w:r>
    </w:p>
    <w:p w14:paraId="719CADD9" w14:textId="06B6EAB8" w:rsidR="000B2CBB" w:rsidRPr="00A5537E" w:rsidRDefault="000B2CBB" w:rsidP="000B2CBB">
      <w:pPr>
        <w:pStyle w:val="Default"/>
        <w:ind w:firstLine="1296"/>
        <w:rPr>
          <w:sz w:val="22"/>
          <w:szCs w:val="22"/>
        </w:rPr>
      </w:pPr>
      <w:r w:rsidRPr="00A5537E">
        <w:rPr>
          <w:sz w:val="22"/>
          <w:szCs w:val="22"/>
        </w:rPr>
        <w:t xml:space="preserve">            gauti iš koncentruotų tirpalų</w:t>
      </w:r>
      <w:r w:rsidRPr="00A5537E">
        <w:rPr>
          <w:sz w:val="22"/>
          <w:szCs w:val="22"/>
        </w:rPr>
        <w:tab/>
        <w:t xml:space="preserve">          gauti iš praskiestų tirpalų</w:t>
      </w:r>
    </w:p>
    <w:p w14:paraId="38736AD6" w14:textId="77777777" w:rsidR="00DD4EF6" w:rsidRPr="00A5537E" w:rsidRDefault="00DD4EF6" w:rsidP="00DD4EF6"/>
    <w:p w14:paraId="65A1BB03" w14:textId="77777777" w:rsidR="00FE7E9D" w:rsidRPr="00F62020" w:rsidRDefault="00FE7E9D" w:rsidP="00DD4EF6">
      <w:pPr>
        <w:rPr>
          <w:lang w:val="en-US"/>
        </w:rPr>
      </w:pPr>
    </w:p>
    <w:p w14:paraId="17E2FAB4" w14:textId="424BFEBA" w:rsidR="0023578C" w:rsidRPr="006E5E7D" w:rsidRDefault="0023578C" w:rsidP="006E5E7D">
      <w:pPr>
        <w:pStyle w:val="Heading2"/>
        <w:jc w:val="center"/>
        <w:rPr>
          <w:sz w:val="24"/>
          <w:szCs w:val="24"/>
        </w:rPr>
      </w:pPr>
      <w:r w:rsidRPr="006E5E7D">
        <w:rPr>
          <w:sz w:val="24"/>
          <w:szCs w:val="24"/>
        </w:rPr>
        <w:t>SO</w:t>
      </w:r>
      <w:r w:rsidRPr="006E5E7D">
        <w:rPr>
          <w:sz w:val="24"/>
          <w:szCs w:val="24"/>
          <w:vertAlign w:val="subscript"/>
        </w:rPr>
        <w:t>4</w:t>
      </w:r>
      <w:r w:rsidRPr="006E5E7D">
        <w:rPr>
          <w:sz w:val="24"/>
          <w:szCs w:val="24"/>
          <w:vertAlign w:val="superscript"/>
        </w:rPr>
        <w:t>2-</w:t>
      </w:r>
      <w:r w:rsidRPr="006E5E7D">
        <w:rPr>
          <w:sz w:val="24"/>
          <w:szCs w:val="24"/>
        </w:rPr>
        <w:t xml:space="preserve"> jonų atpažinimas</w:t>
      </w:r>
    </w:p>
    <w:p w14:paraId="32316E6E" w14:textId="62F396BD" w:rsidR="00A852C5" w:rsidRPr="0044226B" w:rsidRDefault="00A852C5" w:rsidP="00B03B52">
      <w:pPr>
        <w:rPr>
          <w:i/>
          <w:iCs/>
        </w:rPr>
      </w:pPr>
      <w:r w:rsidRPr="00A5537E">
        <w:t>Mikrokristaloskopinė reakcija</w:t>
      </w:r>
      <w:r w:rsidR="002F2F9F" w:rsidRPr="00A5537E">
        <w:t>.</w:t>
      </w:r>
      <w:r w:rsidR="00B03B52">
        <w:t xml:space="preserve"> </w:t>
      </w:r>
      <w:bookmarkStart w:id="1" w:name="_Hlk134437248"/>
      <w:r w:rsidR="00B03B52" w:rsidRPr="0044226B">
        <w:rPr>
          <w:i/>
          <w:iCs/>
        </w:rPr>
        <w:t>(Šią reakcija jau darėte, todėl kartoti nereikia).</w:t>
      </w:r>
      <w:bookmarkEnd w:id="1"/>
    </w:p>
    <w:p w14:paraId="27A8A308" w14:textId="71CB7CB0" w:rsidR="00DD4EF6" w:rsidRPr="00A5537E" w:rsidRDefault="00A852C5" w:rsidP="00730A70">
      <w:r w:rsidRPr="00A5537E">
        <w:t>Ant objektinio stiklelio užlašinami lašas SO</w:t>
      </w:r>
      <w:r w:rsidRPr="00A5537E">
        <w:rPr>
          <w:vertAlign w:val="subscript"/>
        </w:rPr>
        <w:t>4</w:t>
      </w:r>
      <w:r w:rsidRPr="00A5537E">
        <w:rPr>
          <w:vertAlign w:val="superscript"/>
        </w:rPr>
        <w:t>2-</w:t>
      </w:r>
      <w:r w:rsidRPr="00A5537E">
        <w:t xml:space="preserve"> tirpalo, greta lašas Ca</w:t>
      </w:r>
      <w:r w:rsidRPr="00A5537E">
        <w:rPr>
          <w:vertAlign w:val="superscript"/>
        </w:rPr>
        <w:t>2+</w:t>
      </w:r>
      <w:r w:rsidRPr="00A5537E">
        <w:t xml:space="preserve"> jonų tirpalo. Lašai sujungiami stikline lazdele</w:t>
      </w:r>
      <w:r w:rsidR="003977C0" w:rsidRPr="00A5537E">
        <w:t xml:space="preserve"> –</w:t>
      </w:r>
      <w:r w:rsidRPr="00A5537E">
        <w:t xml:space="preserve"> susidaro gipso adatėlės. </w:t>
      </w:r>
      <w:r w:rsidR="00C7287A">
        <w:t xml:space="preserve"> </w:t>
      </w:r>
    </w:p>
    <w:p w14:paraId="1AA9E41D" w14:textId="40D1F954" w:rsidR="00A852C5" w:rsidRPr="00A5537E" w:rsidRDefault="00A852C5" w:rsidP="003977C0">
      <w:pPr>
        <w:pStyle w:val="Default"/>
        <w:jc w:val="center"/>
        <w:rPr>
          <w:color w:val="auto"/>
          <w:sz w:val="22"/>
          <w:szCs w:val="22"/>
          <w:lang w:val="lt-LT"/>
        </w:rPr>
      </w:pPr>
      <w:r w:rsidRPr="00A5537E">
        <w:rPr>
          <w:color w:val="auto"/>
          <w:sz w:val="22"/>
          <w:szCs w:val="22"/>
          <w:lang w:val="lt-LT"/>
        </w:rPr>
        <w:t>SO</w:t>
      </w:r>
      <w:r w:rsidRPr="00A5537E">
        <w:rPr>
          <w:color w:val="auto"/>
          <w:sz w:val="22"/>
          <w:szCs w:val="22"/>
          <w:vertAlign w:val="subscript"/>
          <w:lang w:val="lt-LT"/>
        </w:rPr>
        <w:t>4</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Ca</w:t>
      </w:r>
      <w:r w:rsidRPr="00A5537E">
        <w:rPr>
          <w:color w:val="auto"/>
          <w:sz w:val="22"/>
          <w:szCs w:val="22"/>
          <w:vertAlign w:val="superscript"/>
          <w:lang w:val="lt-LT"/>
        </w:rPr>
        <w:t>2+</w:t>
      </w:r>
      <w:r w:rsidR="0081151D" w:rsidRPr="00A5537E">
        <w:rPr>
          <w:color w:val="auto"/>
          <w:sz w:val="22"/>
          <w:szCs w:val="22"/>
          <w:vertAlign w:val="superscript"/>
          <w:lang w:val="lt-LT"/>
        </w:rPr>
        <w:t xml:space="preserve"> </w:t>
      </w:r>
      <w:r w:rsidRPr="00A5537E">
        <w:rPr>
          <w:color w:val="auto"/>
          <w:sz w:val="22"/>
          <w:szCs w:val="22"/>
          <w:vertAlign w:val="subscript"/>
          <w:lang w:val="lt-LT"/>
        </w:rPr>
        <w:t>(aq)</w:t>
      </w:r>
      <w:r w:rsidRPr="00A5537E">
        <w:rPr>
          <w:color w:val="auto"/>
          <w:sz w:val="22"/>
          <w:szCs w:val="22"/>
          <w:lang w:val="lt-LT"/>
        </w:rPr>
        <w:t xml:space="preserve"> + 2H</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00952835" w:rsidRPr="00A5537E">
        <w:rPr>
          <w:color w:val="auto"/>
          <w:sz w:val="22"/>
          <w:szCs w:val="22"/>
          <w:vertAlign w:val="subscript"/>
          <w:lang w:val="lt-LT"/>
        </w:rPr>
        <w:t>(s)</w:t>
      </w:r>
      <w:r w:rsidRPr="00A5537E">
        <w:rPr>
          <w:color w:val="auto"/>
          <w:sz w:val="22"/>
          <w:szCs w:val="22"/>
          <w:lang w:val="lt-LT"/>
        </w:rPr>
        <w:t xml:space="preserve"> → CaSO</w:t>
      </w:r>
      <w:r w:rsidRPr="00A5537E">
        <w:rPr>
          <w:color w:val="auto"/>
          <w:sz w:val="22"/>
          <w:szCs w:val="22"/>
          <w:vertAlign w:val="subscript"/>
          <w:lang w:val="lt-LT"/>
        </w:rPr>
        <w:t>4</w:t>
      </w:r>
      <w:r w:rsidR="0081151D" w:rsidRPr="00A5537E">
        <w:rPr>
          <w:color w:val="auto"/>
          <w:sz w:val="22"/>
          <w:szCs w:val="22"/>
          <w:lang w:val="lt-LT"/>
        </w:rPr>
        <w:t xml:space="preserve"> ∙ </w:t>
      </w:r>
      <w:r w:rsidRPr="00A5537E">
        <w:rPr>
          <w:color w:val="auto"/>
          <w:sz w:val="22"/>
          <w:szCs w:val="22"/>
          <w:lang w:val="lt-LT"/>
        </w:rPr>
        <w:t>2H</w:t>
      </w:r>
      <w:r w:rsidRPr="00A5537E">
        <w:rPr>
          <w:color w:val="auto"/>
          <w:sz w:val="22"/>
          <w:szCs w:val="22"/>
          <w:vertAlign w:val="subscript"/>
          <w:lang w:val="lt-LT"/>
        </w:rPr>
        <w:t>2</w:t>
      </w:r>
      <w:r w:rsidRPr="00A5537E">
        <w:rPr>
          <w:color w:val="auto"/>
          <w:sz w:val="22"/>
          <w:szCs w:val="22"/>
          <w:lang w:val="lt-LT"/>
        </w:rPr>
        <w:t>O</w:t>
      </w:r>
      <w:r w:rsidR="0081151D" w:rsidRPr="00A5537E">
        <w:rPr>
          <w:color w:val="auto"/>
          <w:sz w:val="22"/>
          <w:szCs w:val="22"/>
          <w:lang w:val="lt-LT"/>
        </w:rPr>
        <w:t xml:space="preserve"> </w:t>
      </w:r>
      <w:r w:rsidR="0081151D" w:rsidRPr="00A5537E">
        <w:rPr>
          <w:color w:val="auto"/>
          <w:sz w:val="22"/>
          <w:szCs w:val="22"/>
          <w:vertAlign w:val="subscript"/>
          <w:lang w:val="lt-LT"/>
        </w:rPr>
        <w:t>(k)</w:t>
      </w:r>
    </w:p>
    <w:p w14:paraId="4588AB08" w14:textId="77777777" w:rsidR="00DD4EF6" w:rsidRPr="006E5E7D" w:rsidRDefault="00DD4EF6" w:rsidP="006E5E7D">
      <w:pPr>
        <w:pStyle w:val="Default"/>
        <w:jc w:val="center"/>
        <w:rPr>
          <w:color w:val="auto"/>
          <w:sz w:val="20"/>
          <w:szCs w:val="20"/>
          <w:lang w:val="lt-LT"/>
        </w:rPr>
      </w:pPr>
    </w:p>
    <w:p w14:paraId="5EE89ED6" w14:textId="053D3A6E" w:rsidR="0023578C" w:rsidRPr="006E5E7D" w:rsidRDefault="0023578C" w:rsidP="006E5E7D">
      <w:pPr>
        <w:pStyle w:val="Heading2"/>
        <w:jc w:val="center"/>
        <w:rPr>
          <w:sz w:val="24"/>
          <w:szCs w:val="24"/>
        </w:rPr>
      </w:pPr>
      <w:r w:rsidRPr="006E5E7D">
        <w:rPr>
          <w:sz w:val="24"/>
          <w:szCs w:val="24"/>
        </w:rPr>
        <w:t>Cl</w:t>
      </w:r>
      <w:r w:rsidRPr="006E5E7D">
        <w:rPr>
          <w:sz w:val="24"/>
          <w:szCs w:val="24"/>
          <w:vertAlign w:val="superscript"/>
        </w:rPr>
        <w:t>-</w:t>
      </w:r>
      <w:r w:rsidRPr="006E5E7D">
        <w:rPr>
          <w:sz w:val="24"/>
          <w:szCs w:val="24"/>
        </w:rPr>
        <w:t xml:space="preserve"> jonų atpažinimas</w:t>
      </w:r>
    </w:p>
    <w:p w14:paraId="24E89CF5" w14:textId="67F8ACE7" w:rsidR="00A852C5" w:rsidRPr="00A5537E" w:rsidRDefault="00A852C5" w:rsidP="00B03B52">
      <w:r w:rsidRPr="00A5537E">
        <w:t>Reakcija su sidabro nitratu</w:t>
      </w:r>
      <w:r w:rsidR="002F2F9F" w:rsidRPr="00A5537E">
        <w:t>.</w:t>
      </w:r>
      <w:r w:rsidR="00B03B52">
        <w:t xml:space="preserve"> </w:t>
      </w:r>
      <w:r w:rsidR="00B03B52" w:rsidRPr="00BD769F">
        <w:rPr>
          <w:i/>
          <w:iCs/>
        </w:rPr>
        <w:t>(Šią reakcija jau darėte, todėl kartoti nereikia).</w:t>
      </w:r>
    </w:p>
    <w:p w14:paraId="1B3C91AB" w14:textId="77777777" w:rsidR="00DD4EF6" w:rsidRPr="00A5537E" w:rsidRDefault="00DD4EF6" w:rsidP="00BD769F">
      <w:pPr>
        <w:ind w:firstLine="0"/>
      </w:pPr>
    </w:p>
    <w:p w14:paraId="1036C7B7" w14:textId="16D2E8F7" w:rsidR="0023578C" w:rsidRPr="006E5E7D" w:rsidRDefault="0023578C" w:rsidP="006E5E7D">
      <w:pPr>
        <w:pStyle w:val="Heading2"/>
        <w:jc w:val="center"/>
        <w:rPr>
          <w:sz w:val="24"/>
          <w:szCs w:val="24"/>
        </w:rPr>
      </w:pPr>
      <w:r w:rsidRPr="006E5E7D">
        <w:rPr>
          <w:sz w:val="24"/>
          <w:szCs w:val="24"/>
        </w:rPr>
        <w:t>Br</w:t>
      </w:r>
      <w:r w:rsidRPr="006E5E7D">
        <w:rPr>
          <w:sz w:val="24"/>
          <w:szCs w:val="24"/>
          <w:vertAlign w:val="superscript"/>
        </w:rPr>
        <w:t>-</w:t>
      </w:r>
      <w:r w:rsidRPr="006E5E7D">
        <w:rPr>
          <w:sz w:val="24"/>
          <w:szCs w:val="24"/>
        </w:rPr>
        <w:t xml:space="preserve"> jonų atpažinimas</w:t>
      </w:r>
    </w:p>
    <w:p w14:paraId="5F644B98" w14:textId="5310E427" w:rsidR="00BD769F" w:rsidRDefault="00BD769F" w:rsidP="00BD769F">
      <w:pPr>
        <w:pStyle w:val="ListParagraph"/>
        <w:numPr>
          <w:ilvl w:val="0"/>
          <w:numId w:val="19"/>
        </w:numPr>
      </w:pPr>
      <w:r w:rsidRPr="00A5537E">
        <w:t>Reakcija su sidabro nitratu.</w:t>
      </w:r>
      <w:r>
        <w:t xml:space="preserve"> </w:t>
      </w:r>
      <w:r w:rsidRPr="00BD769F">
        <w:rPr>
          <w:i/>
          <w:iCs/>
        </w:rPr>
        <w:t>(Šią reakcija jau darėte, todėl kartoti nereikia).</w:t>
      </w:r>
    </w:p>
    <w:p w14:paraId="7543EDFA" w14:textId="1C5E0EA3" w:rsidR="00DD4EF6" w:rsidRPr="00A5537E" w:rsidRDefault="00B47843" w:rsidP="00BD769F">
      <w:pPr>
        <w:pStyle w:val="ListParagraph"/>
        <w:numPr>
          <w:ilvl w:val="0"/>
          <w:numId w:val="19"/>
        </w:numPr>
      </w:pPr>
      <w:r w:rsidRPr="00A5537E">
        <w:t>Reakcija su koncentruota sieros rūgštimi</w:t>
      </w:r>
      <w:r w:rsidR="00D752FD" w:rsidRPr="00A5537E">
        <w:t xml:space="preserve"> (atliekama stikliniame mėgintuvėlyje)</w:t>
      </w:r>
      <w:r w:rsidRPr="00A5537E">
        <w:t>.</w:t>
      </w:r>
    </w:p>
    <w:p w14:paraId="4BF976A7" w14:textId="771C3B11" w:rsidR="00642B00" w:rsidRPr="00A5537E" w:rsidRDefault="00B47843" w:rsidP="00B03B52">
      <w:r w:rsidRPr="00A5537E">
        <w:lastRenderedPageBreak/>
        <w:t>Į mėgintuvėlį įlašinus keletą lašų bromido jonų tirpalo ir koncentruotos sieros rūgšties, bromido jonai oksiduojami iki laisvo b</w:t>
      </w:r>
      <w:r w:rsidR="00141938" w:rsidRPr="00A5537E">
        <w:t>r</w:t>
      </w:r>
      <w:r w:rsidRPr="00A5537E">
        <w:t>omo. Tirpalas lėtai įgyja rudą spalvą. Bromas su krakmolo tirpalu nereaguoja.</w:t>
      </w:r>
    </w:p>
    <w:p w14:paraId="745D900D" w14:textId="1E654582" w:rsidR="00642B00" w:rsidRPr="00A5537E" w:rsidRDefault="00642B00" w:rsidP="00642B00">
      <w:pPr>
        <w:jc w:val="center"/>
      </w:pPr>
      <w:r w:rsidRPr="00A5537E">
        <w:t>2Br</w:t>
      </w:r>
      <w:r w:rsidRPr="00A5537E">
        <w:rPr>
          <w:vertAlign w:val="superscript"/>
        </w:rPr>
        <w:t>-</w:t>
      </w:r>
      <w:r w:rsidRPr="00A5537E">
        <w:rPr>
          <w:vertAlign w:val="subscript"/>
        </w:rPr>
        <w:t xml:space="preserve"> (aq)</w:t>
      </w:r>
      <w:r w:rsidRPr="00A5537E">
        <w:t xml:space="preserve"> + SO</w:t>
      </w:r>
      <w:r w:rsidRPr="00A5537E">
        <w:rPr>
          <w:vertAlign w:val="subscript"/>
        </w:rPr>
        <w:t>4</w:t>
      </w:r>
      <w:r w:rsidRPr="00A5537E">
        <w:rPr>
          <w:vertAlign w:val="superscript"/>
        </w:rPr>
        <w:t>2+</w:t>
      </w:r>
      <w:r w:rsidR="0081151D" w:rsidRPr="00A5537E">
        <w:rPr>
          <w:vertAlign w:val="superscript"/>
        </w:rPr>
        <w:t xml:space="preserve"> </w:t>
      </w:r>
      <w:r w:rsidRPr="00A5537E">
        <w:rPr>
          <w:vertAlign w:val="subscript"/>
        </w:rPr>
        <w:t>(aq)</w:t>
      </w:r>
      <w:r w:rsidRPr="00A5537E">
        <w:t xml:space="preserve"> + 4H</w:t>
      </w:r>
      <w:r w:rsidRPr="00A5537E">
        <w:rPr>
          <w:vertAlign w:val="superscript"/>
        </w:rPr>
        <w:t>+</w:t>
      </w:r>
      <w:r w:rsidR="0081151D" w:rsidRPr="00A5537E">
        <w:rPr>
          <w:vertAlign w:val="superscript"/>
        </w:rPr>
        <w:t xml:space="preserve"> </w:t>
      </w:r>
      <w:r w:rsidRPr="00A5537E">
        <w:rPr>
          <w:vertAlign w:val="subscript"/>
        </w:rPr>
        <w:t>(aq)</w:t>
      </w:r>
      <w:r w:rsidRPr="00A5537E">
        <w:t xml:space="preserve"> → Br</w:t>
      </w:r>
      <w:r w:rsidRPr="00A5537E">
        <w:rPr>
          <w:vertAlign w:val="subscript"/>
        </w:rPr>
        <w:t>2</w:t>
      </w:r>
      <w:r w:rsidR="0081151D" w:rsidRPr="00A5537E">
        <w:rPr>
          <w:vertAlign w:val="subscript"/>
        </w:rPr>
        <w:t xml:space="preserve"> </w:t>
      </w:r>
      <w:r w:rsidRPr="00A5537E">
        <w:rPr>
          <w:vertAlign w:val="subscript"/>
        </w:rPr>
        <w:t>(s)</w:t>
      </w:r>
      <w:r w:rsidRPr="00A5537E">
        <w:t xml:space="preserve"> + SO</w:t>
      </w:r>
      <w:r w:rsidRPr="00A5537E">
        <w:rPr>
          <w:vertAlign w:val="subscript"/>
        </w:rPr>
        <w:t>2</w:t>
      </w:r>
      <w:r w:rsidR="0081151D" w:rsidRPr="00A5537E">
        <w:rPr>
          <w:vertAlign w:val="subscript"/>
        </w:rPr>
        <w:t xml:space="preserve"> </w:t>
      </w:r>
      <w:r w:rsidRPr="00A5537E">
        <w:rPr>
          <w:vertAlign w:val="subscript"/>
        </w:rPr>
        <w:t>(d)</w:t>
      </w:r>
      <w:r w:rsidRPr="00A5537E">
        <w:t xml:space="preserve"> + 2H</w:t>
      </w:r>
      <w:r w:rsidRPr="00A5537E">
        <w:rPr>
          <w:vertAlign w:val="subscript"/>
        </w:rPr>
        <w:t>2</w:t>
      </w:r>
      <w:r w:rsidRPr="00A5537E">
        <w:t>O</w:t>
      </w:r>
      <w:r w:rsidR="0081151D" w:rsidRPr="00A5537E">
        <w:t xml:space="preserve"> </w:t>
      </w:r>
      <w:r w:rsidRPr="00A5537E">
        <w:rPr>
          <w:vertAlign w:val="subscript"/>
        </w:rPr>
        <w:t>(s)</w:t>
      </w:r>
    </w:p>
    <w:p w14:paraId="56660E24" w14:textId="77777777" w:rsidR="00DD4EF6" w:rsidRPr="00A5537E" w:rsidRDefault="00DD4EF6" w:rsidP="00DD4EF6">
      <w:pPr>
        <w:rPr>
          <w:lang w:val="es-ES"/>
        </w:rPr>
      </w:pPr>
    </w:p>
    <w:p w14:paraId="6A4AF4C2" w14:textId="567170B6" w:rsidR="00B47843" w:rsidRPr="00B03B52" w:rsidRDefault="0023578C" w:rsidP="00B03B52">
      <w:pPr>
        <w:pStyle w:val="Heading2"/>
        <w:jc w:val="center"/>
        <w:rPr>
          <w:sz w:val="24"/>
          <w:szCs w:val="24"/>
        </w:rPr>
      </w:pPr>
      <w:r w:rsidRPr="006E5E7D">
        <w:rPr>
          <w:sz w:val="24"/>
          <w:szCs w:val="24"/>
        </w:rPr>
        <w:t>I</w:t>
      </w:r>
      <w:r w:rsidRPr="006E5E7D">
        <w:rPr>
          <w:sz w:val="24"/>
          <w:szCs w:val="24"/>
          <w:vertAlign w:val="superscript"/>
        </w:rPr>
        <w:t>-</w:t>
      </w:r>
      <w:r w:rsidRPr="006E5E7D">
        <w:rPr>
          <w:sz w:val="24"/>
          <w:szCs w:val="24"/>
        </w:rPr>
        <w:t xml:space="preserve"> jonų atpažinimas</w:t>
      </w:r>
    </w:p>
    <w:p w14:paraId="5D7435A1" w14:textId="77777777" w:rsidR="00BD769F" w:rsidRPr="00BD769F" w:rsidRDefault="00BD769F" w:rsidP="00BD769F">
      <w:pPr>
        <w:pStyle w:val="ListParagraph"/>
        <w:numPr>
          <w:ilvl w:val="0"/>
          <w:numId w:val="21"/>
        </w:numPr>
      </w:pPr>
      <w:r w:rsidRPr="00A5537E">
        <w:t>Reakcija su sidabro nitratu.</w:t>
      </w:r>
      <w:r>
        <w:t xml:space="preserve"> </w:t>
      </w:r>
      <w:r w:rsidRPr="00BD769F">
        <w:rPr>
          <w:i/>
          <w:iCs/>
        </w:rPr>
        <w:t>(Šią reakcija jau darėte, todėl kartoti nereikia).</w:t>
      </w:r>
    </w:p>
    <w:p w14:paraId="74CF3BDB" w14:textId="0960B108" w:rsidR="00833354" w:rsidRPr="00A5537E" w:rsidRDefault="00DB6681" w:rsidP="00BD769F">
      <w:pPr>
        <w:pStyle w:val="ListParagraph"/>
        <w:numPr>
          <w:ilvl w:val="0"/>
          <w:numId w:val="21"/>
        </w:numPr>
      </w:pPr>
      <w:r w:rsidRPr="00A5537E">
        <w:t>Reakcija su koncentruota sieros rūgštimi</w:t>
      </w:r>
      <w:r w:rsidR="00D752FD" w:rsidRPr="00A5537E">
        <w:t xml:space="preserve"> (atliekama stikliniame mėgintuvėlyje)</w:t>
      </w:r>
      <w:r w:rsidRPr="00A5537E">
        <w:t>.</w:t>
      </w:r>
    </w:p>
    <w:p w14:paraId="68F3AFF9" w14:textId="755AA97E" w:rsidR="00DB6681" w:rsidRDefault="00DB6681" w:rsidP="00DB6681">
      <w:r w:rsidRPr="00A5537E">
        <w:t xml:space="preserve">Į mėgintuvėlį įlašinami keli lašai jodido jonų tirpalo ir koncentruotos sieros rūgšties. Sieros rūgštis oksiduoja jodido jonus iki laisvo jodo – tirpalas įgyja rudą spalvą. Jodo susidarymas patvirtinamas </w:t>
      </w:r>
      <w:r w:rsidR="00B47843" w:rsidRPr="00A5537E">
        <w:t>į tirpalą įlašinant 1-2 lašus krakmolo tirpalo – šis turėtų nusidaryti mėlyna spalva.</w:t>
      </w:r>
    </w:p>
    <w:p w14:paraId="536A14FC" w14:textId="04CC3FD5" w:rsidR="00B03B52" w:rsidRPr="00A5537E" w:rsidRDefault="00B03B52" w:rsidP="00B03B52">
      <w:pPr>
        <w:jc w:val="center"/>
      </w:pPr>
      <w:r w:rsidRPr="00A5537E">
        <w:t>2</w:t>
      </w:r>
      <w:r>
        <w:t>I</w:t>
      </w:r>
      <w:r w:rsidRPr="00A5537E">
        <w:rPr>
          <w:vertAlign w:val="superscript"/>
        </w:rPr>
        <w:t>-</w:t>
      </w:r>
      <w:r w:rsidRPr="00A5537E">
        <w:rPr>
          <w:vertAlign w:val="subscript"/>
        </w:rPr>
        <w:t xml:space="preserve"> (aq)</w:t>
      </w:r>
      <w:r w:rsidRPr="00A5537E">
        <w:t xml:space="preserve"> + SO</w:t>
      </w:r>
      <w:r w:rsidRPr="00A5537E">
        <w:rPr>
          <w:vertAlign w:val="subscript"/>
        </w:rPr>
        <w:t>4</w:t>
      </w:r>
      <w:r w:rsidRPr="00A5537E">
        <w:rPr>
          <w:vertAlign w:val="superscript"/>
        </w:rPr>
        <w:t xml:space="preserve">2+ </w:t>
      </w:r>
      <w:r w:rsidRPr="00A5537E">
        <w:rPr>
          <w:vertAlign w:val="subscript"/>
        </w:rPr>
        <w:t>(aq)</w:t>
      </w:r>
      <w:r w:rsidRPr="00A5537E">
        <w:t xml:space="preserve"> + 4H</w:t>
      </w:r>
      <w:r w:rsidRPr="00A5537E">
        <w:rPr>
          <w:vertAlign w:val="superscript"/>
        </w:rPr>
        <w:t xml:space="preserve">+ </w:t>
      </w:r>
      <w:r w:rsidRPr="00A5537E">
        <w:rPr>
          <w:vertAlign w:val="subscript"/>
        </w:rPr>
        <w:t>(aq)</w:t>
      </w:r>
      <w:r w:rsidRPr="00A5537E">
        <w:t xml:space="preserve"> → </w:t>
      </w:r>
      <w:r>
        <w:t>I</w:t>
      </w:r>
      <w:r w:rsidRPr="00A5537E">
        <w:rPr>
          <w:vertAlign w:val="subscript"/>
        </w:rPr>
        <w:t>2 (</w:t>
      </w:r>
      <w:r w:rsidR="00BB1BC0">
        <w:rPr>
          <w:vertAlign w:val="subscript"/>
        </w:rPr>
        <w:t>aq</w:t>
      </w:r>
      <w:r w:rsidRPr="00A5537E">
        <w:rPr>
          <w:vertAlign w:val="subscript"/>
        </w:rPr>
        <w:t>)</w:t>
      </w:r>
      <w:r w:rsidRPr="00A5537E">
        <w:t xml:space="preserve"> + SO</w:t>
      </w:r>
      <w:r w:rsidRPr="00A5537E">
        <w:rPr>
          <w:vertAlign w:val="subscript"/>
        </w:rPr>
        <w:t>2 (d)</w:t>
      </w:r>
      <w:r w:rsidRPr="00A5537E">
        <w:t xml:space="preserve"> + 2H</w:t>
      </w:r>
      <w:r w:rsidRPr="00A5537E">
        <w:rPr>
          <w:vertAlign w:val="subscript"/>
        </w:rPr>
        <w:t>2</w:t>
      </w:r>
      <w:r w:rsidRPr="00A5537E">
        <w:t xml:space="preserve">O </w:t>
      </w:r>
      <w:r w:rsidRPr="00A5537E">
        <w:rPr>
          <w:vertAlign w:val="subscript"/>
        </w:rPr>
        <w:t>(s)</w:t>
      </w:r>
    </w:p>
    <w:p w14:paraId="5BB3500C" w14:textId="77777777" w:rsidR="00B47843" w:rsidRPr="00A5537E" w:rsidRDefault="00B47843" w:rsidP="00BD769F">
      <w:pPr>
        <w:ind w:firstLine="0"/>
        <w:rPr>
          <w:lang w:val="es-ES"/>
        </w:rPr>
      </w:pPr>
    </w:p>
    <w:p w14:paraId="0D272A3A" w14:textId="79A70478" w:rsidR="000444C5" w:rsidRPr="00A5537E" w:rsidRDefault="0023578C" w:rsidP="00B47843">
      <w:pPr>
        <w:ind w:firstLine="0"/>
        <w:jc w:val="center"/>
        <w:rPr>
          <w:b/>
          <w:bCs/>
          <w:sz w:val="30"/>
          <w:szCs w:val="30"/>
        </w:rPr>
      </w:pPr>
      <w:r w:rsidRPr="00A5537E">
        <w:rPr>
          <w:b/>
          <w:bCs/>
          <w:sz w:val="30"/>
          <w:szCs w:val="30"/>
        </w:rPr>
        <w:t>Nežinomos druskos tyrimas</w:t>
      </w:r>
    </w:p>
    <w:p w14:paraId="18C90C85" w14:textId="77777777" w:rsidR="00B47843" w:rsidRPr="00A5537E" w:rsidRDefault="00B47843" w:rsidP="00B47843">
      <w:pPr>
        <w:ind w:firstLine="0"/>
        <w:jc w:val="center"/>
        <w:rPr>
          <w:b/>
          <w:bCs/>
        </w:rPr>
      </w:pPr>
    </w:p>
    <w:p w14:paraId="0BDDA0C8" w14:textId="38B50426" w:rsidR="00DB6681" w:rsidRPr="00A5537E" w:rsidRDefault="00D36B73" w:rsidP="00DD4EF6">
      <w:r w:rsidRPr="00A5537E">
        <w:t xml:space="preserve">Tiglyje turite nežinomą druską, kurią gali sudaryti bet kokia tirtų katijonų ir anijonų kombinacija. </w:t>
      </w:r>
      <w:r w:rsidR="007D7811" w:rsidRPr="00A5537E">
        <w:t xml:space="preserve">Jūsų tikslas </w:t>
      </w:r>
      <w:r w:rsidRPr="00A5537E">
        <w:t>–</w:t>
      </w:r>
      <w:r w:rsidR="007D7811" w:rsidRPr="00A5537E">
        <w:t xml:space="preserve"> </w:t>
      </w:r>
      <w:r w:rsidR="005E1E7C" w:rsidRPr="00A5537E">
        <w:t>nustatyti</w:t>
      </w:r>
      <w:r w:rsidRPr="00A5537E">
        <w:t xml:space="preserve"> gautos druskos cheminę formulę</w:t>
      </w:r>
      <w:r w:rsidR="000773E9" w:rsidRPr="00A5537E">
        <w:t>.</w:t>
      </w:r>
      <w:r w:rsidR="00C952B4" w:rsidRPr="00A5537E">
        <w:t xml:space="preserve"> </w:t>
      </w:r>
      <w:r w:rsidR="00DB6681" w:rsidRPr="00A5537E">
        <w:t>Visos nežinomos druskos yra sudarytos iš vieno katijono ir vieno anijono. Jeigu atlikus reakciją pamatysite tą patį išorinį požymį kaip ir atitinkamoje pavienėje reakcijoje, tai išduos to jono buvimą. Kiekvienai reakcijai imkite atskirą tirpalo X porciją.</w:t>
      </w:r>
    </w:p>
    <w:p w14:paraId="328BAA72" w14:textId="23CB85B3" w:rsidR="00261337" w:rsidRPr="00A5537E" w:rsidRDefault="00C952B4" w:rsidP="00DD4EF6">
      <w:r w:rsidRPr="00A5537E">
        <w:t>Dauguma kokybinių reakcijų yra reakcijos tarp jonų, vykstančios vandenyje. Todėl prieš atliekant analizę, medžiagą reikia ištirpinti. Katijonų analizė daroma prieš anijonų analizę</w:t>
      </w:r>
      <w:r w:rsidR="00DB6681" w:rsidRPr="00A5537E">
        <w:t>, tačiau reakcijų atlikimo tvarka nėra svarbi</w:t>
      </w:r>
      <w:r w:rsidRPr="00A5537E">
        <w:t>.</w:t>
      </w:r>
    </w:p>
    <w:p w14:paraId="6DE926E0" w14:textId="431227E8" w:rsidR="00DB6681" w:rsidRPr="00A5537E" w:rsidRDefault="00DB6681" w:rsidP="00DB6681"/>
    <w:p w14:paraId="7F5565F1" w14:textId="773949A9" w:rsidR="00763D4C" w:rsidRPr="00A5537E" w:rsidRDefault="00763D4C" w:rsidP="00DD4EF6"/>
    <w:sectPr w:rsidR="00763D4C" w:rsidRPr="00A5537E" w:rsidSect="00BB0304">
      <w:footerReference w:type="default" r:id="rId11"/>
      <w:pgSz w:w="11906" w:h="16838"/>
      <w:pgMar w:top="1134" w:right="1134"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B5359" w14:textId="77777777" w:rsidR="00597807" w:rsidRDefault="00597807" w:rsidP="00A5537E">
      <w:pPr>
        <w:spacing w:line="240" w:lineRule="auto"/>
      </w:pPr>
      <w:r>
        <w:separator/>
      </w:r>
    </w:p>
  </w:endnote>
  <w:endnote w:type="continuationSeparator" w:id="0">
    <w:p w14:paraId="1B2C3A84" w14:textId="77777777" w:rsidR="00597807" w:rsidRDefault="00597807" w:rsidP="00A55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427336"/>
      <w:docPartObj>
        <w:docPartGallery w:val="Page Numbers (Bottom of Page)"/>
        <w:docPartUnique/>
      </w:docPartObj>
    </w:sdtPr>
    <w:sdtEndPr>
      <w:rPr>
        <w:noProof/>
      </w:rPr>
    </w:sdtEndPr>
    <w:sdtContent>
      <w:p w14:paraId="59DD22E8" w14:textId="54E27CC2" w:rsidR="00A5537E" w:rsidRDefault="00A553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43609F" w14:textId="77777777" w:rsidR="00A5537E" w:rsidRDefault="00A55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09360" w14:textId="77777777" w:rsidR="00597807" w:rsidRDefault="00597807" w:rsidP="00A5537E">
      <w:pPr>
        <w:spacing w:line="240" w:lineRule="auto"/>
      </w:pPr>
      <w:r>
        <w:separator/>
      </w:r>
    </w:p>
  </w:footnote>
  <w:footnote w:type="continuationSeparator" w:id="0">
    <w:p w14:paraId="41E39EBA" w14:textId="77777777" w:rsidR="00597807" w:rsidRDefault="00597807" w:rsidP="00A553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B232C"/>
    <w:multiLevelType w:val="multilevel"/>
    <w:tmpl w:val="D8222DB4"/>
    <w:lvl w:ilvl="0">
      <w:start w:val="1"/>
      <w:numFmt w:val="decimal"/>
      <w:lvlText w:val="%1."/>
      <w:lvlJc w:val="left"/>
      <w:pPr>
        <w:ind w:left="360" w:hanging="360"/>
      </w:pPr>
    </w:lvl>
    <w:lvl w:ilvl="1">
      <w:start w:val="1"/>
      <w:numFmt w:val="lowerLetter"/>
      <w:pStyle w:val="Heading3"/>
      <w:lvlText w:val="%2)"/>
      <w:lvlJc w:val="left"/>
      <w:pPr>
        <w:ind w:left="644"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7175CB"/>
    <w:multiLevelType w:val="hybridMultilevel"/>
    <w:tmpl w:val="4D10C052"/>
    <w:lvl w:ilvl="0" w:tplc="803AA36E">
      <w:start w:val="1"/>
      <w:numFmt w:val="decimal"/>
      <w:pStyle w:val="Heading2"/>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B19332C"/>
    <w:multiLevelType w:val="hybridMultilevel"/>
    <w:tmpl w:val="2E0AB4EE"/>
    <w:lvl w:ilvl="0" w:tplc="0809000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486C6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BBE533E"/>
    <w:multiLevelType w:val="hybridMultilevel"/>
    <w:tmpl w:val="35266EF2"/>
    <w:lvl w:ilvl="0" w:tplc="0936DC8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742117"/>
    <w:multiLevelType w:val="hybridMultilevel"/>
    <w:tmpl w:val="F9DE4E06"/>
    <w:lvl w:ilvl="0" w:tplc="4AE8F9D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0BB18D9"/>
    <w:multiLevelType w:val="hybridMultilevel"/>
    <w:tmpl w:val="E11A43D2"/>
    <w:lvl w:ilvl="0" w:tplc="2D36BFB2">
      <w:start w:val="1"/>
      <w:numFmt w:val="upperRoman"/>
      <w:pStyle w:val="Heading1"/>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4C12EF"/>
    <w:multiLevelType w:val="hybridMultilevel"/>
    <w:tmpl w:val="404640D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7A8C1DB4"/>
    <w:multiLevelType w:val="hybridMultilevel"/>
    <w:tmpl w:val="404640DC"/>
    <w:lvl w:ilvl="0" w:tplc="EF3A494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506439643">
    <w:abstractNumId w:val="2"/>
  </w:num>
  <w:num w:numId="2" w16cid:durableId="1949504470">
    <w:abstractNumId w:val="2"/>
    <w:lvlOverride w:ilvl="0">
      <w:startOverride w:val="1"/>
    </w:lvlOverride>
  </w:num>
  <w:num w:numId="3" w16cid:durableId="366879392">
    <w:abstractNumId w:val="2"/>
    <w:lvlOverride w:ilvl="0">
      <w:startOverride w:val="1"/>
    </w:lvlOverride>
  </w:num>
  <w:num w:numId="4" w16cid:durableId="1980570181">
    <w:abstractNumId w:val="1"/>
  </w:num>
  <w:num w:numId="5" w16cid:durableId="2092728144">
    <w:abstractNumId w:val="6"/>
  </w:num>
  <w:num w:numId="6" w16cid:durableId="1546329176">
    <w:abstractNumId w:val="4"/>
  </w:num>
  <w:num w:numId="7" w16cid:durableId="635915554">
    <w:abstractNumId w:val="3"/>
  </w:num>
  <w:num w:numId="8" w16cid:durableId="276253707">
    <w:abstractNumId w:val="0"/>
  </w:num>
  <w:num w:numId="9" w16cid:durableId="1335719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063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1933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6127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5961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3695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5361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0159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8272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0529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9683261">
    <w:abstractNumId w:val="8"/>
  </w:num>
  <w:num w:numId="20" w16cid:durableId="1685740640">
    <w:abstractNumId w:val="5"/>
  </w:num>
  <w:num w:numId="21" w16cid:durableId="4567986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6E35"/>
    <w:rsid w:val="00000A62"/>
    <w:rsid w:val="000444C5"/>
    <w:rsid w:val="00045ED1"/>
    <w:rsid w:val="00057ACA"/>
    <w:rsid w:val="000773E9"/>
    <w:rsid w:val="0009548C"/>
    <w:rsid w:val="00096C77"/>
    <w:rsid w:val="000B2CBB"/>
    <w:rsid w:val="000D389C"/>
    <w:rsid w:val="00141938"/>
    <w:rsid w:val="00160109"/>
    <w:rsid w:val="00171C52"/>
    <w:rsid w:val="00183A61"/>
    <w:rsid w:val="001A0018"/>
    <w:rsid w:val="001A02A1"/>
    <w:rsid w:val="001A6E35"/>
    <w:rsid w:val="001C7317"/>
    <w:rsid w:val="00210418"/>
    <w:rsid w:val="0023578C"/>
    <w:rsid w:val="00243DD1"/>
    <w:rsid w:val="00261337"/>
    <w:rsid w:val="00271235"/>
    <w:rsid w:val="002752B4"/>
    <w:rsid w:val="002B026D"/>
    <w:rsid w:val="002D1D84"/>
    <w:rsid w:val="002E0D15"/>
    <w:rsid w:val="002F216C"/>
    <w:rsid w:val="002F2F9F"/>
    <w:rsid w:val="00313DFF"/>
    <w:rsid w:val="00320D48"/>
    <w:rsid w:val="00376238"/>
    <w:rsid w:val="003977C0"/>
    <w:rsid w:val="003B1805"/>
    <w:rsid w:val="003B2098"/>
    <w:rsid w:val="003E629B"/>
    <w:rsid w:val="00406287"/>
    <w:rsid w:val="0044226B"/>
    <w:rsid w:val="00455F64"/>
    <w:rsid w:val="004734F8"/>
    <w:rsid w:val="00482974"/>
    <w:rsid w:val="004E06E6"/>
    <w:rsid w:val="00526AF9"/>
    <w:rsid w:val="00556FF9"/>
    <w:rsid w:val="0056002F"/>
    <w:rsid w:val="005878CE"/>
    <w:rsid w:val="00597807"/>
    <w:rsid w:val="005A45BB"/>
    <w:rsid w:val="005C1EB6"/>
    <w:rsid w:val="005E1E7C"/>
    <w:rsid w:val="006069AB"/>
    <w:rsid w:val="00630331"/>
    <w:rsid w:val="00642B00"/>
    <w:rsid w:val="006557DE"/>
    <w:rsid w:val="006A31D3"/>
    <w:rsid w:val="006B56BD"/>
    <w:rsid w:val="006C1A3C"/>
    <w:rsid w:val="006E5E7D"/>
    <w:rsid w:val="00707A62"/>
    <w:rsid w:val="00722612"/>
    <w:rsid w:val="00723F75"/>
    <w:rsid w:val="00730A70"/>
    <w:rsid w:val="00742A1E"/>
    <w:rsid w:val="00750927"/>
    <w:rsid w:val="0075232E"/>
    <w:rsid w:val="00763D4C"/>
    <w:rsid w:val="00786BBE"/>
    <w:rsid w:val="0078706C"/>
    <w:rsid w:val="007A7C2E"/>
    <w:rsid w:val="007B62FB"/>
    <w:rsid w:val="007C03CB"/>
    <w:rsid w:val="007D1FB2"/>
    <w:rsid w:val="007D7811"/>
    <w:rsid w:val="00801FAB"/>
    <w:rsid w:val="00804814"/>
    <w:rsid w:val="0081151D"/>
    <w:rsid w:val="00833354"/>
    <w:rsid w:val="008B40A1"/>
    <w:rsid w:val="008E07E9"/>
    <w:rsid w:val="008E3BB5"/>
    <w:rsid w:val="008E5F81"/>
    <w:rsid w:val="008F3A7C"/>
    <w:rsid w:val="009170A8"/>
    <w:rsid w:val="009426A7"/>
    <w:rsid w:val="00952835"/>
    <w:rsid w:val="009702EA"/>
    <w:rsid w:val="00A0570F"/>
    <w:rsid w:val="00A350AA"/>
    <w:rsid w:val="00A5537E"/>
    <w:rsid w:val="00A852C5"/>
    <w:rsid w:val="00A878D2"/>
    <w:rsid w:val="00B00E24"/>
    <w:rsid w:val="00B03B52"/>
    <w:rsid w:val="00B23241"/>
    <w:rsid w:val="00B4307B"/>
    <w:rsid w:val="00B47843"/>
    <w:rsid w:val="00B960D7"/>
    <w:rsid w:val="00BB0304"/>
    <w:rsid w:val="00BB1BC0"/>
    <w:rsid w:val="00BD769F"/>
    <w:rsid w:val="00BE2153"/>
    <w:rsid w:val="00BF0F44"/>
    <w:rsid w:val="00C2255A"/>
    <w:rsid w:val="00C34CA1"/>
    <w:rsid w:val="00C47029"/>
    <w:rsid w:val="00C67D95"/>
    <w:rsid w:val="00C7287A"/>
    <w:rsid w:val="00C835C3"/>
    <w:rsid w:val="00C85AF4"/>
    <w:rsid w:val="00C866FF"/>
    <w:rsid w:val="00C9131E"/>
    <w:rsid w:val="00C952B4"/>
    <w:rsid w:val="00C96B52"/>
    <w:rsid w:val="00C9760D"/>
    <w:rsid w:val="00CA00F0"/>
    <w:rsid w:val="00CA33AA"/>
    <w:rsid w:val="00CC145F"/>
    <w:rsid w:val="00D1516D"/>
    <w:rsid w:val="00D239D5"/>
    <w:rsid w:val="00D24668"/>
    <w:rsid w:val="00D2685C"/>
    <w:rsid w:val="00D36B73"/>
    <w:rsid w:val="00D752FD"/>
    <w:rsid w:val="00D83E0F"/>
    <w:rsid w:val="00D8429D"/>
    <w:rsid w:val="00D95244"/>
    <w:rsid w:val="00DA1156"/>
    <w:rsid w:val="00DB6681"/>
    <w:rsid w:val="00DD4EF6"/>
    <w:rsid w:val="00DE12E5"/>
    <w:rsid w:val="00DF1789"/>
    <w:rsid w:val="00DF4E78"/>
    <w:rsid w:val="00E07AF8"/>
    <w:rsid w:val="00E148C4"/>
    <w:rsid w:val="00E318A6"/>
    <w:rsid w:val="00E3490A"/>
    <w:rsid w:val="00E34B5F"/>
    <w:rsid w:val="00E44823"/>
    <w:rsid w:val="00E54F4E"/>
    <w:rsid w:val="00EA23FC"/>
    <w:rsid w:val="00EA57C9"/>
    <w:rsid w:val="00EA6D75"/>
    <w:rsid w:val="00EB725B"/>
    <w:rsid w:val="00EB7360"/>
    <w:rsid w:val="00F116BE"/>
    <w:rsid w:val="00F36C40"/>
    <w:rsid w:val="00F4532B"/>
    <w:rsid w:val="00F62020"/>
    <w:rsid w:val="00F77C25"/>
    <w:rsid w:val="00F90393"/>
    <w:rsid w:val="00F95A98"/>
    <w:rsid w:val="00FA51C2"/>
    <w:rsid w:val="00FC5E87"/>
    <w:rsid w:val="00FE7E9D"/>
    <w:rsid w:val="00FF58A9"/>
  </w:rsids>
  <m:mathPr>
    <m:mathFont m:val="Cambria Math"/>
    <m:brkBin m:val="before"/>
    <m:brkBinSub m:val="--"/>
    <m:smallFrac/>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405F"/>
  <w15:docId w15:val="{F1344781-97CA-4F01-A08B-43600067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B00"/>
    <w:pPr>
      <w:spacing w:after="0"/>
      <w:ind w:firstLine="567"/>
      <w:jc w:val="both"/>
    </w:pPr>
    <w:rPr>
      <w:rFonts w:ascii="Times New Roman" w:hAnsi="Times New Roman" w:cs="Times New Roman"/>
    </w:rPr>
  </w:style>
  <w:style w:type="paragraph" w:styleId="Heading1">
    <w:name w:val="heading 1"/>
    <w:basedOn w:val="Normal"/>
    <w:next w:val="Normal"/>
    <w:link w:val="Heading1Char"/>
    <w:uiPriority w:val="9"/>
    <w:qFormat/>
    <w:rsid w:val="009702EA"/>
    <w:pPr>
      <w:numPr>
        <w:numId w:val="5"/>
      </w:numPr>
      <w:outlineLvl w:val="0"/>
    </w:pPr>
    <w:rPr>
      <w:b/>
      <w:sz w:val="28"/>
      <w:szCs w:val="28"/>
    </w:rPr>
  </w:style>
  <w:style w:type="paragraph" w:styleId="Heading2">
    <w:name w:val="heading 2"/>
    <w:basedOn w:val="Heading1"/>
    <w:next w:val="Normal"/>
    <w:link w:val="Heading2Char"/>
    <w:uiPriority w:val="9"/>
    <w:unhideWhenUsed/>
    <w:qFormat/>
    <w:rsid w:val="009702EA"/>
    <w:pPr>
      <w:numPr>
        <w:numId w:val="4"/>
      </w:numPr>
      <w:ind w:left="1276" w:hanging="567"/>
      <w:outlineLvl w:val="1"/>
    </w:pPr>
  </w:style>
  <w:style w:type="paragraph" w:styleId="Heading3">
    <w:name w:val="heading 3"/>
    <w:basedOn w:val="Normal"/>
    <w:next w:val="Normal"/>
    <w:link w:val="Heading3Char"/>
    <w:uiPriority w:val="9"/>
    <w:unhideWhenUsed/>
    <w:qFormat/>
    <w:rsid w:val="00EA57C9"/>
    <w:pPr>
      <w:keepNext/>
      <w:keepLines/>
      <w:numPr>
        <w:ilvl w:val="1"/>
        <w:numId w:val="8"/>
      </w:numPr>
      <w:spacing w:before="40"/>
      <w:ind w:left="709" w:hanging="425"/>
      <w:outlineLvl w:val="2"/>
    </w:pPr>
    <w:rPr>
      <w:rFonts w:eastAsiaTheme="majorEastAsia"/>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44C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4C5"/>
    <w:rPr>
      <w:rFonts w:ascii="Tahoma" w:hAnsi="Tahoma" w:cs="Tahoma"/>
      <w:sz w:val="16"/>
      <w:szCs w:val="16"/>
    </w:rPr>
  </w:style>
  <w:style w:type="character" w:customStyle="1" w:styleId="Heading1Char">
    <w:name w:val="Heading 1 Char"/>
    <w:basedOn w:val="DefaultParagraphFont"/>
    <w:link w:val="Heading1"/>
    <w:uiPriority w:val="9"/>
    <w:rsid w:val="009702EA"/>
    <w:rPr>
      <w:rFonts w:ascii="Times New Roman" w:hAnsi="Times New Roman" w:cs="Times New Roman"/>
      <w:b/>
      <w:sz w:val="28"/>
      <w:szCs w:val="28"/>
    </w:rPr>
  </w:style>
  <w:style w:type="paragraph" w:styleId="ListParagraph">
    <w:name w:val="List Paragraph"/>
    <w:basedOn w:val="Normal"/>
    <w:uiPriority w:val="34"/>
    <w:qFormat/>
    <w:rsid w:val="0023578C"/>
    <w:pPr>
      <w:ind w:left="720"/>
      <w:contextualSpacing/>
    </w:pPr>
  </w:style>
  <w:style w:type="character" w:customStyle="1" w:styleId="Heading2Char">
    <w:name w:val="Heading 2 Char"/>
    <w:basedOn w:val="DefaultParagraphFont"/>
    <w:link w:val="Heading2"/>
    <w:uiPriority w:val="9"/>
    <w:rsid w:val="009702EA"/>
    <w:rPr>
      <w:rFonts w:ascii="Times New Roman" w:hAnsi="Times New Roman" w:cs="Times New Roman"/>
      <w:b/>
      <w:sz w:val="28"/>
      <w:szCs w:val="28"/>
    </w:rPr>
  </w:style>
  <w:style w:type="paragraph" w:customStyle="1" w:styleId="Default">
    <w:name w:val="Default"/>
    <w:rsid w:val="00A852C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NormalWeb">
    <w:name w:val="Normal (Web)"/>
    <w:basedOn w:val="Normal"/>
    <w:uiPriority w:val="99"/>
    <w:semiHidden/>
    <w:unhideWhenUsed/>
    <w:rsid w:val="0009548C"/>
    <w:pPr>
      <w:spacing w:before="100" w:beforeAutospacing="1" w:after="100" w:afterAutospacing="1" w:line="240" w:lineRule="auto"/>
    </w:pPr>
    <w:rPr>
      <w:rFonts w:eastAsia="Times New Roman"/>
      <w:sz w:val="24"/>
      <w:szCs w:val="24"/>
      <w:lang w:val="en-GB" w:eastAsia="en-GB"/>
    </w:rPr>
  </w:style>
  <w:style w:type="character" w:customStyle="1" w:styleId="Heading3Char">
    <w:name w:val="Heading 3 Char"/>
    <w:basedOn w:val="DefaultParagraphFont"/>
    <w:link w:val="Heading3"/>
    <w:uiPriority w:val="9"/>
    <w:rsid w:val="00EA57C9"/>
    <w:rPr>
      <w:rFonts w:ascii="Times New Roman" w:eastAsiaTheme="majorEastAsia" w:hAnsi="Times New Roman" w:cs="Times New Roman"/>
      <w:sz w:val="24"/>
      <w:szCs w:val="24"/>
      <w:lang w:val="es-ES"/>
    </w:rPr>
  </w:style>
  <w:style w:type="paragraph" w:styleId="Header">
    <w:name w:val="header"/>
    <w:basedOn w:val="Normal"/>
    <w:link w:val="HeaderChar"/>
    <w:uiPriority w:val="99"/>
    <w:unhideWhenUsed/>
    <w:rsid w:val="00A5537E"/>
    <w:pPr>
      <w:tabs>
        <w:tab w:val="center" w:pos="4680"/>
        <w:tab w:val="right" w:pos="9360"/>
      </w:tabs>
      <w:spacing w:line="240" w:lineRule="auto"/>
    </w:pPr>
  </w:style>
  <w:style w:type="character" w:customStyle="1" w:styleId="HeaderChar">
    <w:name w:val="Header Char"/>
    <w:basedOn w:val="DefaultParagraphFont"/>
    <w:link w:val="Header"/>
    <w:uiPriority w:val="99"/>
    <w:rsid w:val="00A5537E"/>
    <w:rPr>
      <w:rFonts w:ascii="Times New Roman" w:hAnsi="Times New Roman" w:cs="Times New Roman"/>
    </w:rPr>
  </w:style>
  <w:style w:type="paragraph" w:styleId="Footer">
    <w:name w:val="footer"/>
    <w:basedOn w:val="Normal"/>
    <w:link w:val="FooterChar"/>
    <w:uiPriority w:val="99"/>
    <w:unhideWhenUsed/>
    <w:rsid w:val="00A5537E"/>
    <w:pPr>
      <w:tabs>
        <w:tab w:val="center" w:pos="4680"/>
        <w:tab w:val="right" w:pos="9360"/>
      </w:tabs>
      <w:spacing w:line="240" w:lineRule="auto"/>
    </w:pPr>
  </w:style>
  <w:style w:type="character" w:customStyle="1" w:styleId="FooterChar">
    <w:name w:val="Footer Char"/>
    <w:basedOn w:val="DefaultParagraphFont"/>
    <w:link w:val="Footer"/>
    <w:uiPriority w:val="99"/>
    <w:rsid w:val="00A5537E"/>
    <w:rPr>
      <w:rFonts w:ascii="Times New Roman" w:hAnsi="Times New Roman" w:cs="Times New Roman"/>
    </w:rPr>
  </w:style>
  <w:style w:type="table" w:styleId="TableGrid">
    <w:name w:val="Table Grid"/>
    <w:basedOn w:val="TableNormal"/>
    <w:uiPriority w:val="59"/>
    <w:rsid w:val="00606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8710">
      <w:bodyDiv w:val="1"/>
      <w:marLeft w:val="0"/>
      <w:marRight w:val="0"/>
      <w:marTop w:val="0"/>
      <w:marBottom w:val="0"/>
      <w:divBdr>
        <w:top w:val="none" w:sz="0" w:space="0" w:color="auto"/>
        <w:left w:val="none" w:sz="0" w:space="0" w:color="auto"/>
        <w:bottom w:val="none" w:sz="0" w:space="0" w:color="auto"/>
        <w:right w:val="none" w:sz="0" w:space="0" w:color="auto"/>
      </w:divBdr>
    </w:div>
    <w:div w:id="692652916">
      <w:bodyDiv w:val="1"/>
      <w:marLeft w:val="0"/>
      <w:marRight w:val="0"/>
      <w:marTop w:val="0"/>
      <w:marBottom w:val="0"/>
      <w:divBdr>
        <w:top w:val="none" w:sz="0" w:space="0" w:color="auto"/>
        <w:left w:val="none" w:sz="0" w:space="0" w:color="auto"/>
        <w:bottom w:val="none" w:sz="0" w:space="0" w:color="auto"/>
        <w:right w:val="none" w:sz="0" w:space="0" w:color="auto"/>
      </w:divBdr>
    </w:div>
    <w:div w:id="1073428177">
      <w:bodyDiv w:val="1"/>
      <w:marLeft w:val="0"/>
      <w:marRight w:val="0"/>
      <w:marTop w:val="0"/>
      <w:marBottom w:val="0"/>
      <w:divBdr>
        <w:top w:val="none" w:sz="0" w:space="0" w:color="auto"/>
        <w:left w:val="none" w:sz="0" w:space="0" w:color="auto"/>
        <w:bottom w:val="none" w:sz="0" w:space="0" w:color="auto"/>
        <w:right w:val="none" w:sz="0" w:space="0" w:color="auto"/>
      </w:divBdr>
    </w:div>
    <w:div w:id="1598517622">
      <w:bodyDiv w:val="1"/>
      <w:marLeft w:val="0"/>
      <w:marRight w:val="0"/>
      <w:marTop w:val="0"/>
      <w:marBottom w:val="0"/>
      <w:divBdr>
        <w:top w:val="none" w:sz="0" w:space="0" w:color="auto"/>
        <w:left w:val="none" w:sz="0" w:space="0" w:color="auto"/>
        <w:bottom w:val="none" w:sz="0" w:space="0" w:color="auto"/>
        <w:right w:val="none" w:sz="0" w:space="0" w:color="auto"/>
      </w:divBdr>
    </w:div>
    <w:div w:id="1909000778">
      <w:bodyDiv w:val="1"/>
      <w:marLeft w:val="0"/>
      <w:marRight w:val="0"/>
      <w:marTop w:val="0"/>
      <w:marBottom w:val="0"/>
      <w:divBdr>
        <w:top w:val="none" w:sz="0" w:space="0" w:color="auto"/>
        <w:left w:val="none" w:sz="0" w:space="0" w:color="auto"/>
        <w:bottom w:val="none" w:sz="0" w:space="0" w:color="auto"/>
        <w:right w:val="none" w:sz="0" w:space="0" w:color="auto"/>
      </w:divBdr>
    </w:div>
    <w:div w:id="196878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1382</TotalTime>
  <Pages>5</Pages>
  <Words>1656</Words>
  <Characters>9444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Vytautas</dc:creator>
  <cp:lastModifiedBy>Vytautas Kavaliauskas</cp:lastModifiedBy>
  <cp:revision>119</cp:revision>
  <cp:lastPrinted>2016-11-27T08:45:00Z</cp:lastPrinted>
  <dcterms:created xsi:type="dcterms:W3CDTF">2016-11-27T06:59:00Z</dcterms:created>
  <dcterms:modified xsi:type="dcterms:W3CDTF">2023-05-10T16:39:00Z</dcterms:modified>
</cp:coreProperties>
</file>